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6C16C0" w:rsidRPr="006C16C0" w:rsidTr="006C16C0">
        <w:trPr>
          <w:jc w:val="center"/>
        </w:trPr>
        <w:tc>
          <w:tcPr>
            <w:tcW w:w="0" w:type="auto"/>
            <w:hideMark/>
          </w:tcPr>
          <w:p w:rsidR="006C16C0" w:rsidRPr="006C16C0" w:rsidRDefault="006C16C0" w:rsidP="006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3900"/>
              <w:gridCol w:w="3300"/>
            </w:tblGrid>
            <w:tr w:rsidR="006C16C0" w:rsidRPr="006C16C0">
              <w:trPr>
                <w:trHeight w:val="1380"/>
                <w:jc w:val="center"/>
              </w:trPr>
              <w:tc>
                <w:tcPr>
                  <w:tcW w:w="330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90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6C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0" cy="876300"/>
                        <wp:effectExtent l="0" t="0" r="0" b="0"/>
                        <wp:docPr id="3" name="Рисунок 3" descr="https://proxy.imgsmail.ru/?email=rubtsova_juliya%40mail.ru&amp;e=1481448410&amp;h=cl36-2pn4b6Nhfttap-H0w&amp;url171=ZW1haWxzLmZ1bnRvbS5ydS9lbWFpbHMvbmVzdGxlLzIwMTYxMDEwL2ltZ18wMy5qcG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xy.imgsmail.ru/?email=rubtsova_juliya%40mail.ru&amp;e=1481448410&amp;h=cl36-2pn4b6Nhfttap-H0w&amp;url171=ZW1haWxzLmZ1bnRvbS5ydS9lbWFpbHMvbmVzdGxlLzIwMTYxMDEwL2ltZ18wMy5qcG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6C0" w:rsidRPr="006C16C0" w:rsidRDefault="006C16C0" w:rsidP="006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C16C0" w:rsidRPr="006C16C0" w:rsidTr="006C16C0">
        <w:trPr>
          <w:jc w:val="center"/>
        </w:trPr>
        <w:tc>
          <w:tcPr>
            <w:tcW w:w="0" w:type="auto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8070"/>
              <w:gridCol w:w="1410"/>
            </w:tblGrid>
            <w:tr w:rsidR="006C16C0" w:rsidRPr="006C16C0">
              <w:trPr>
                <w:trHeight w:val="810"/>
                <w:jc w:val="center"/>
              </w:trPr>
              <w:tc>
                <w:tcPr>
                  <w:tcW w:w="102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7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6C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24450" cy="514350"/>
                        <wp:effectExtent l="0" t="0" r="0" b="0"/>
                        <wp:docPr id="2" name="Рисунок 2" descr="https://proxy.imgsmail.ru/?email=rubtsova_juliya%40mail.ru&amp;e=1481448410&amp;h=phcClnEqy0-apndf6JGTzQ&amp;url171=ZW1haWxzLmZ1bnRvbS5ydS9lbWFpbHMvbmVzdGxlLzIwMTYxMDEwL2ltZ18wNy5qcGc~&amp;is_https=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roxy.imgsmail.ru/?email=rubtsova_juliya%40mail.ru&amp;e=1481448410&amp;h=phcClnEqy0-apndf6JGTzQ&amp;url171=ZW1haWxzLmZ1bnRvbS5ydS9lbWFpbHMvbmVzdGxlLzIwMTYxMDEwL2ltZ18wNy5qcGc~&amp;is_https=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16C0" w:rsidRPr="006C16C0" w:rsidRDefault="006C16C0" w:rsidP="006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C16C0" w:rsidRPr="006C16C0" w:rsidTr="006C16C0">
        <w:trPr>
          <w:trHeight w:val="1766"/>
          <w:jc w:val="center"/>
        </w:trPr>
        <w:tc>
          <w:tcPr>
            <w:tcW w:w="0" w:type="auto"/>
            <w:hideMark/>
          </w:tcPr>
          <w:p w:rsidR="006C16C0" w:rsidRDefault="006C16C0">
            <w:bookmarkStart w:id="0" w:name="_GoBack"/>
            <w:bookmarkEnd w:id="0"/>
          </w:p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7650"/>
              <w:gridCol w:w="1425"/>
            </w:tblGrid>
            <w:tr w:rsidR="006C16C0" w:rsidRPr="006C16C0" w:rsidTr="006C16C0">
              <w:trPr>
                <w:trHeight w:val="2520"/>
                <w:jc w:val="center"/>
              </w:trPr>
              <w:tc>
                <w:tcPr>
                  <w:tcW w:w="1425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</w:pP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t>Сообщаем вам, что с 16 ноября на сайте программы «Разговор о правильном питании» </w:t>
                  </w:r>
                  <w:hyperlink r:id="rId6" w:tgtFrame="_blank" w:history="1">
                    <w:r w:rsidRPr="006C16C0">
                      <w:rPr>
                        <w:rFonts w:ascii="Verdana" w:eastAsia="Times New Roman" w:hAnsi="Verdana" w:cs="Times New Roman"/>
                        <w:color w:val="F29120"/>
                        <w:sz w:val="27"/>
                        <w:szCs w:val="27"/>
                        <w:u w:val="single"/>
                        <w:lang w:eastAsia="ru-RU"/>
                      </w:rPr>
                      <w:t>www.prav-pit.ru</w:t>
                    </w:r>
                  </w:hyperlink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t>открыта регистрация участников III </w:t>
                  </w:r>
                  <w:r w:rsidRPr="006C16C0">
                    <w:rPr>
                      <w:rFonts w:ascii="Verdana" w:eastAsia="Times New Roman" w:hAnsi="Verdana" w:cs="Times New Roman"/>
                      <w:b/>
                      <w:bCs/>
                      <w:color w:val="424242"/>
                      <w:sz w:val="27"/>
                      <w:szCs w:val="27"/>
                      <w:lang w:eastAsia="ru-RU"/>
                    </w:rPr>
                    <w:t>онлайн Международного конкурса</w:t>
                  </w: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t> «О правильном питании и здоровом образе жизни».</w:t>
                  </w:r>
                </w:p>
              </w:tc>
              <w:tc>
                <w:tcPr>
                  <w:tcW w:w="1425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C16C0" w:rsidRPr="006C16C0" w:rsidRDefault="006C16C0" w:rsidP="006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C16C0" w:rsidRPr="006C16C0" w:rsidTr="006C16C0">
        <w:trPr>
          <w:trHeight w:val="3046"/>
          <w:jc w:val="center"/>
        </w:trPr>
        <w:tc>
          <w:tcPr>
            <w:tcW w:w="0" w:type="auto"/>
            <w:shd w:val="clear" w:color="auto" w:fill="F5FAFD"/>
            <w:hideMark/>
          </w:tcPr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7477"/>
              <w:gridCol w:w="1495"/>
            </w:tblGrid>
            <w:tr w:rsidR="006C16C0" w:rsidRPr="006C16C0" w:rsidTr="006C16C0">
              <w:trPr>
                <w:trHeight w:val="3036"/>
                <w:jc w:val="center"/>
              </w:trPr>
              <w:tc>
                <w:tcPr>
                  <w:tcW w:w="1440" w:type="dxa"/>
                  <w:shd w:val="clear" w:color="auto" w:fill="F5FAFD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50" w:type="dxa"/>
                  <w:shd w:val="clear" w:color="auto" w:fill="F5FAFD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</w:pP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t>В конкурсе принимают участие классы из России и Республики Беларусь. В ходе конкурса школьники должны подготовить видеофильм, ответить на вопросы викторин и тестов.</w:t>
                  </w: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br/>
                  </w: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br/>
                    <w:t>Все участники конкурса получают сертификаты Организаторов. Классы-победители станут участниками телемоста Россия-Республика Беларусь.</w:t>
                  </w:r>
                </w:p>
              </w:tc>
              <w:tc>
                <w:tcPr>
                  <w:tcW w:w="1410" w:type="dxa"/>
                  <w:shd w:val="clear" w:color="auto" w:fill="F5FAFD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C16C0" w:rsidRPr="006C16C0" w:rsidRDefault="006C16C0" w:rsidP="006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C16C0" w:rsidRPr="006C16C0" w:rsidTr="006C16C0">
        <w:trPr>
          <w:jc w:val="center"/>
        </w:trPr>
        <w:tc>
          <w:tcPr>
            <w:tcW w:w="0" w:type="auto"/>
            <w:hideMark/>
          </w:tcPr>
          <w:p w:rsidR="006C16C0" w:rsidRDefault="006C16C0"/>
          <w:tbl>
            <w:tblPr>
              <w:tblW w:w="105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7650"/>
              <w:gridCol w:w="1425"/>
            </w:tblGrid>
            <w:tr w:rsidR="006C16C0" w:rsidRPr="006C16C0" w:rsidTr="006C16C0">
              <w:trPr>
                <w:trHeight w:val="2100"/>
                <w:jc w:val="center"/>
              </w:trPr>
              <w:tc>
                <w:tcPr>
                  <w:tcW w:w="1425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0" w:type="dxa"/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</w:pP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t>Педагоги классов победителей станут участниками 3 дневной </w:t>
                  </w:r>
                  <w:r w:rsidRPr="006C16C0">
                    <w:rPr>
                      <w:rFonts w:ascii="Verdana" w:eastAsia="Times New Roman" w:hAnsi="Verdana" w:cs="Times New Roman"/>
                      <w:b/>
                      <w:bCs/>
                      <w:color w:val="424242"/>
                      <w:sz w:val="27"/>
                      <w:szCs w:val="27"/>
                      <w:lang w:eastAsia="ru-RU"/>
                    </w:rPr>
                    <w:t>Международной конференции «Воспитываем здоровое поколение»</w:t>
                  </w:r>
                  <w:r w:rsidRPr="006C16C0"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  <w:t> (Москва, июнь 2017).</w:t>
                  </w:r>
                </w:p>
              </w:tc>
              <w:tc>
                <w:tcPr>
                  <w:tcW w:w="1425" w:type="dxa"/>
                  <w:tcBorders>
                    <w:left w:val="nil"/>
                  </w:tcBorders>
                  <w:shd w:val="clear" w:color="auto" w:fill="FFFFFF"/>
                  <w:hideMark/>
                </w:tcPr>
                <w:p w:rsidR="006C16C0" w:rsidRPr="006C16C0" w:rsidRDefault="006C16C0" w:rsidP="006C16C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24242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C16C0" w:rsidRPr="006C16C0" w:rsidRDefault="006C16C0" w:rsidP="006C1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C0205" w:rsidRDefault="006C16C0" w:rsidP="006C16C0">
      <w:pPr>
        <w:spacing w:after="0" w:line="240" w:lineRule="auto"/>
      </w:pPr>
      <w:r w:rsidRPr="006C16C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06C6E6" wp14:editId="7B09132F">
            <wp:extent cx="5940425" cy="2690164"/>
            <wp:effectExtent l="0" t="0" r="3175" b="0"/>
            <wp:docPr id="1" name="Рисунок 1" descr="https://proxy.imgsmail.ru/?email=rubtsova_juliya%40mail.ru&amp;e=1481448410&amp;h=NFjeRFvCCeoTKmaVBP6Tag&amp;url171=ZW1haWxzLmZ1bnRvbS5ydS9lbWFpbHMvbmVzdGxlLzIwMTYxMDEwL2Zvb3RlcjIuanBn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mail=rubtsova_juliya%40mail.ru&amp;e=1481448410&amp;h=NFjeRFvCCeoTKmaVBP6Tag&amp;url171=ZW1haWxzLmZ1bnRvbS5ydS9lbWFpbHMvbmVzdGxlLzIwMTYxMDEwL2Zvb3RlcjIuanBn&amp;is_https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205" w:rsidSect="006C16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6C16C0"/>
    <w:rsid w:val="00D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5116"/>
  <w15:chartTrackingRefBased/>
  <w15:docId w15:val="{F17F9CF8-197B-4812-B071-934667AC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16C0"/>
  </w:style>
  <w:style w:type="character" w:styleId="a3">
    <w:name w:val="Hyperlink"/>
    <w:basedOn w:val="a0"/>
    <w:uiPriority w:val="99"/>
    <w:semiHidden/>
    <w:unhideWhenUsed/>
    <w:rsid w:val="006C16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-pit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Игоревна</dc:creator>
  <cp:keywords/>
  <dc:description/>
  <cp:lastModifiedBy>Рубцова Юлия Игоревна</cp:lastModifiedBy>
  <cp:revision>3</cp:revision>
  <cp:lastPrinted>2016-12-08T09:30:00Z</cp:lastPrinted>
  <dcterms:created xsi:type="dcterms:W3CDTF">2016-12-08T09:27:00Z</dcterms:created>
  <dcterms:modified xsi:type="dcterms:W3CDTF">2016-12-08T09:30:00Z</dcterms:modified>
</cp:coreProperties>
</file>