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F8D" w:rsidRPr="00C97F8D" w:rsidRDefault="00C97F8D" w:rsidP="00C97F8D">
      <w:pPr>
        <w:pStyle w:val="a3"/>
        <w:spacing w:before="0" w:beforeAutospacing="0" w:after="0" w:afterAutospacing="0"/>
        <w:jc w:val="center"/>
        <w:rPr>
          <w:color w:val="FF0000"/>
          <w:sz w:val="40"/>
          <w:szCs w:val="28"/>
        </w:rPr>
      </w:pPr>
      <w:r w:rsidRPr="00C97F8D">
        <w:rPr>
          <w:color w:val="FF0000"/>
          <w:sz w:val="40"/>
          <w:szCs w:val="28"/>
        </w:rPr>
        <w:t>ДЕКАДА ГЕРОЕВ ОТЕЧЕСТВА</w:t>
      </w:r>
    </w:p>
    <w:p w:rsidR="00C97F8D" w:rsidRPr="00C97F8D" w:rsidRDefault="00C97F8D" w:rsidP="00C97F8D">
      <w:pPr>
        <w:pStyle w:val="a3"/>
        <w:spacing w:before="0" w:beforeAutospacing="0" w:after="0" w:afterAutospacing="0"/>
        <w:jc w:val="center"/>
        <w:rPr>
          <w:color w:val="FF0000"/>
          <w:sz w:val="40"/>
          <w:szCs w:val="28"/>
        </w:rPr>
      </w:pPr>
    </w:p>
    <w:p w:rsidR="00C97F8D" w:rsidRDefault="00C97F8D" w:rsidP="00C97F8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97F8D">
        <w:rPr>
          <w:color w:val="000000"/>
          <w:sz w:val="28"/>
          <w:szCs w:val="28"/>
        </w:rPr>
        <w:t>В рамках Декады проведены:</w:t>
      </w:r>
    </w:p>
    <w:p w:rsidR="00C97F8D" w:rsidRPr="00C97F8D" w:rsidRDefault="00C97F8D" w:rsidP="00C97F8D">
      <w:pPr>
        <w:pStyle w:val="a3"/>
        <w:spacing w:before="0" w:beforeAutospacing="0" w:after="0" w:afterAutospacing="0"/>
        <w:jc w:val="center"/>
      </w:pPr>
    </w:p>
    <w:p w:rsidR="00C97F8D" w:rsidRPr="00C97F8D" w:rsidRDefault="00C97F8D" w:rsidP="00C97F8D">
      <w:pPr>
        <w:pStyle w:val="a3"/>
        <w:numPr>
          <w:ilvl w:val="0"/>
          <w:numId w:val="1"/>
        </w:numPr>
        <w:spacing w:before="0" w:beforeAutospacing="0" w:after="0" w:afterAutospacing="0"/>
      </w:pPr>
      <w:r w:rsidRPr="00C97F8D">
        <w:rPr>
          <w:color w:val="000000"/>
          <w:sz w:val="28"/>
          <w:szCs w:val="28"/>
        </w:rPr>
        <w:t>Классные часы “Память о героях не уйдет в забвенье”</w:t>
      </w:r>
    </w:p>
    <w:p w:rsidR="00C97F8D" w:rsidRPr="00C97F8D" w:rsidRDefault="00C97F8D" w:rsidP="00C97F8D">
      <w:pPr>
        <w:pStyle w:val="a3"/>
        <w:numPr>
          <w:ilvl w:val="0"/>
          <w:numId w:val="1"/>
        </w:numPr>
        <w:spacing w:before="0" w:beforeAutospacing="0" w:after="0" w:afterAutospacing="0"/>
      </w:pPr>
      <w:r w:rsidRPr="00C97F8D">
        <w:rPr>
          <w:color w:val="000000"/>
          <w:sz w:val="28"/>
          <w:szCs w:val="28"/>
        </w:rPr>
        <w:t>Онлайн-</w:t>
      </w:r>
      <w:proofErr w:type="gramStart"/>
      <w:r w:rsidRPr="00C97F8D">
        <w:rPr>
          <w:color w:val="000000"/>
          <w:sz w:val="28"/>
          <w:szCs w:val="28"/>
        </w:rPr>
        <w:t>встреча  с</w:t>
      </w:r>
      <w:proofErr w:type="gramEnd"/>
      <w:r w:rsidRPr="00C97F8D">
        <w:rPr>
          <w:color w:val="000000"/>
          <w:sz w:val="28"/>
          <w:szCs w:val="28"/>
        </w:rPr>
        <w:t xml:space="preserve"> Героем РФ </w:t>
      </w:r>
      <w:proofErr w:type="spellStart"/>
      <w:r w:rsidRPr="00C97F8D">
        <w:rPr>
          <w:color w:val="000000"/>
          <w:sz w:val="28"/>
          <w:szCs w:val="28"/>
        </w:rPr>
        <w:t>Шарпатовым</w:t>
      </w:r>
      <w:proofErr w:type="spellEnd"/>
      <w:r w:rsidRPr="00C97F8D">
        <w:rPr>
          <w:color w:val="000000"/>
          <w:sz w:val="28"/>
          <w:szCs w:val="28"/>
        </w:rPr>
        <w:t xml:space="preserve"> В.И.</w:t>
      </w:r>
    </w:p>
    <w:p w:rsidR="00C97F8D" w:rsidRPr="00C97F8D" w:rsidRDefault="00C97F8D" w:rsidP="00C97F8D">
      <w:pPr>
        <w:pStyle w:val="a3"/>
        <w:numPr>
          <w:ilvl w:val="0"/>
          <w:numId w:val="1"/>
        </w:numPr>
        <w:spacing w:before="0" w:beforeAutospacing="0" w:after="0" w:afterAutospacing="0"/>
      </w:pPr>
      <w:r w:rsidRPr="00C97F8D">
        <w:rPr>
          <w:color w:val="000000"/>
          <w:sz w:val="28"/>
          <w:szCs w:val="28"/>
        </w:rPr>
        <w:t>Участие в районной игре “Последний герой”</w:t>
      </w:r>
    </w:p>
    <w:p w:rsidR="00C97F8D" w:rsidRPr="00C97F8D" w:rsidRDefault="00C97F8D" w:rsidP="00C97F8D">
      <w:pPr>
        <w:pStyle w:val="a3"/>
        <w:numPr>
          <w:ilvl w:val="0"/>
          <w:numId w:val="1"/>
        </w:numPr>
        <w:spacing w:before="0" w:beforeAutospacing="0" w:after="0" w:afterAutospacing="0"/>
      </w:pPr>
      <w:r w:rsidRPr="00C97F8D">
        <w:rPr>
          <w:color w:val="000000"/>
          <w:sz w:val="28"/>
          <w:szCs w:val="28"/>
        </w:rPr>
        <w:t>Выставка рисунков “Герои России моей”</w:t>
      </w:r>
    </w:p>
    <w:p w:rsidR="00C97F8D" w:rsidRPr="00C97F8D" w:rsidRDefault="00C97F8D" w:rsidP="00C97F8D">
      <w:pPr>
        <w:pStyle w:val="a3"/>
        <w:numPr>
          <w:ilvl w:val="0"/>
          <w:numId w:val="1"/>
        </w:numPr>
        <w:spacing w:before="0" w:beforeAutospacing="0" w:after="0" w:afterAutospacing="0"/>
      </w:pPr>
      <w:r w:rsidRPr="00C97F8D">
        <w:rPr>
          <w:color w:val="000000"/>
          <w:sz w:val="28"/>
          <w:szCs w:val="28"/>
        </w:rPr>
        <w:t>Выставка книг в школьной библиотеке</w:t>
      </w:r>
    </w:p>
    <w:p w:rsidR="00C97F8D" w:rsidRPr="00C97F8D" w:rsidRDefault="00C97F8D" w:rsidP="00C97F8D">
      <w:pPr>
        <w:pStyle w:val="a3"/>
        <w:numPr>
          <w:ilvl w:val="0"/>
          <w:numId w:val="1"/>
        </w:numPr>
        <w:spacing w:before="0" w:beforeAutospacing="0" w:after="0" w:afterAutospacing="0"/>
      </w:pPr>
      <w:r w:rsidRPr="00C97F8D">
        <w:rPr>
          <w:color w:val="000000"/>
          <w:sz w:val="28"/>
          <w:szCs w:val="28"/>
        </w:rPr>
        <w:t>Акция “Читаем детям о героях”</w:t>
      </w:r>
    </w:p>
    <w:p w:rsidR="00C97F8D" w:rsidRPr="00C97F8D" w:rsidRDefault="00C97F8D" w:rsidP="00C97F8D">
      <w:pPr>
        <w:pStyle w:val="a3"/>
        <w:numPr>
          <w:ilvl w:val="0"/>
          <w:numId w:val="1"/>
        </w:numPr>
        <w:spacing w:before="0" w:beforeAutospacing="0" w:after="0" w:afterAutospacing="0"/>
      </w:pPr>
      <w:r w:rsidRPr="00C97F8D">
        <w:rPr>
          <w:color w:val="000000"/>
          <w:sz w:val="28"/>
          <w:szCs w:val="28"/>
        </w:rPr>
        <w:t>Выставка книг в школьной библиотеке</w:t>
      </w:r>
    </w:p>
    <w:p w:rsidR="00C97F8D" w:rsidRPr="00C97F8D" w:rsidRDefault="00C97F8D" w:rsidP="00C97F8D">
      <w:pPr>
        <w:pStyle w:val="a3"/>
        <w:numPr>
          <w:ilvl w:val="0"/>
          <w:numId w:val="1"/>
        </w:numPr>
        <w:spacing w:before="0" w:beforeAutospacing="0" w:after="0" w:afterAutospacing="0"/>
      </w:pPr>
      <w:r w:rsidRPr="00C97F8D">
        <w:rPr>
          <w:color w:val="000000"/>
          <w:sz w:val="28"/>
          <w:szCs w:val="28"/>
        </w:rPr>
        <w:t>Литературно-познавательное мероприятие “Слава, Героям!”</w:t>
      </w:r>
    </w:p>
    <w:p w:rsidR="00C97F8D" w:rsidRDefault="00C97F8D" w:rsidP="00C97F8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C97F8D" w:rsidRPr="00C97F8D" w:rsidRDefault="00C97F8D" w:rsidP="00C97F8D">
      <w:pPr>
        <w:pStyle w:val="a3"/>
        <w:spacing w:before="0" w:beforeAutospacing="0" w:after="0" w:afterAutospacing="0"/>
      </w:pPr>
    </w:p>
    <w:tbl>
      <w:tblPr>
        <w:tblStyle w:val="a4"/>
        <w:tblW w:w="89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386"/>
      </w:tblGrid>
      <w:tr w:rsidR="00C97F8D" w:rsidTr="00C97F8D">
        <w:tc>
          <w:tcPr>
            <w:tcW w:w="4528" w:type="dxa"/>
          </w:tcPr>
          <w:p w:rsidR="00C97F8D" w:rsidRDefault="00C97F8D" w:rsidP="00C97F8D">
            <w:pPr>
              <w:pStyle w:val="a3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 wp14:anchorId="562B2127" wp14:editId="4BA85710">
                  <wp:extent cx="2714625" cy="1752600"/>
                  <wp:effectExtent l="0" t="0" r="9525" b="0"/>
                  <wp:docPr id="1" name="Рисунок 1" descr="https://lh4.googleusercontent.com/MrcQJ7GUJP6V_AyOW_nUnMXkc5quM1W-zeQWztdt3pQs2LKDsrvHUH54zo-MxVOO9E95R_B6Ze4Kh3mYhjDFm3e5XP3OpKn6lEeABNYY6AZFgPocWFSdcewG6mxjPpMbxK0i1pZHr1v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4.googleusercontent.com/MrcQJ7GUJP6V_AyOW_nUnMXkc5quM1W-zeQWztdt3pQs2LKDsrvHUH54zo-MxVOO9E95R_B6Ze4Kh3mYhjDFm3e5XP3OpKn6lEeABNYY6AZFgPocWFSdcewG6mxjPpMbxK0i1pZHr1v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37" t="13571" r="2559" b="5867"/>
                          <a:stretch/>
                        </pic:blipFill>
                        <pic:spPr bwMode="auto">
                          <a:xfrm>
                            <a:off x="0" y="0"/>
                            <a:ext cx="2760840" cy="1782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6" w:type="dxa"/>
          </w:tcPr>
          <w:p w:rsidR="00C97F8D" w:rsidRDefault="00C97F8D" w:rsidP="00C97F8D">
            <w:pPr>
              <w:pStyle w:val="a3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 wp14:anchorId="5E286F18" wp14:editId="067E77BF">
                  <wp:extent cx="2647950" cy="1791970"/>
                  <wp:effectExtent l="0" t="0" r="0" b="0"/>
                  <wp:docPr id="2" name="Рисунок 2" descr="https://lh5.googleusercontent.com/E_elV3gj1Lr78_x1VlGSB57CHG0HBYcWNZ6Wj4puBn3ZwNM99RDJSXZEaBUiy6m1n2Cm5tUQGxBueOQovuOzfyCsgXa-kx5ITQ-mBK7HT7OGSUvFJ5RCYvgB2lJad861opDZ4Jfqzmp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5.googleusercontent.com/E_elV3gj1Lr78_x1VlGSB57CHG0HBYcWNZ6Wj4puBn3ZwNM99RDJSXZEaBUiy6m1n2Cm5tUQGxBueOQovuOzfyCsgXa-kx5ITQ-mBK7HT7OGSUvFJ5RCYvgB2lJad861opDZ4Jfqzmp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405" cy="1817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7F8D" w:rsidTr="00C97F8D">
        <w:tc>
          <w:tcPr>
            <w:tcW w:w="4528" w:type="dxa"/>
          </w:tcPr>
          <w:p w:rsidR="00C97F8D" w:rsidRDefault="00C97F8D" w:rsidP="00C97F8D">
            <w:pPr>
              <w:pStyle w:val="a3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 wp14:anchorId="603CB4D1" wp14:editId="6544406D">
                  <wp:extent cx="2714625" cy="1849755"/>
                  <wp:effectExtent l="0" t="0" r="9525" b="0"/>
                  <wp:docPr id="3" name="Рисунок 3" descr="https://lh6.googleusercontent.com/cV0W9WeLR94EBsW3rN0NyDk-3HxpyhGmO0MLSP2OJ0rY-zbYPPFUMWqn47aoX3W9ldebYnqMd4sVvMWJ4yZm7bqIbtmqOKoCB5DCFvV7BW1XIFTkVtZqh1Vxw96Kai5y0jmuDCFYiT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lh6.googleusercontent.com/cV0W9WeLR94EBsW3rN0NyDk-3HxpyhGmO0MLSP2OJ0rY-zbYPPFUMWqn47aoX3W9ldebYnqMd4sVvMWJ4yZm7bqIbtmqOKoCB5DCFvV7BW1XIFTkVtZqh1Vxw96Kai5y0jmuDCFYiT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1762" cy="1875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6" w:type="dxa"/>
          </w:tcPr>
          <w:p w:rsidR="00C97F8D" w:rsidRDefault="00C97F8D" w:rsidP="00C97F8D">
            <w:pPr>
              <w:pStyle w:val="a3"/>
              <w:spacing w:before="0" w:beforeAutospacing="0" w:after="0" w:afterAutospacing="0"/>
            </w:pPr>
            <w:r>
              <w:rPr>
                <w:noProof/>
              </w:rPr>
              <w:drawing>
                <wp:inline distT="0" distB="0" distL="0" distR="0" wp14:anchorId="27818AE2" wp14:editId="1648B457">
                  <wp:extent cx="2647001" cy="1849755"/>
                  <wp:effectExtent l="0" t="0" r="1270" b="0"/>
                  <wp:docPr id="4" name="Рисунок 4" descr="https://lh3.googleusercontent.com/gmoqMQ0duLj8m_zkmFxJqyurRoZcRCpX6Fpk1cqr-gMwiPWAnT2IhslAooF4mJJk4Jjyscq3-AQNbs3wqVD-bcccku27F9b0oKHmdzN3zHvC72Y43VM5fFpgtwXjkWxVl-0qT_yeOMl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lh3.googleusercontent.com/gmoqMQ0duLj8m_zkmFxJqyurRoZcRCpX6Fpk1cqr-gMwiPWAnT2IhslAooF4mJJk4Jjyscq3-AQNbs3wqVD-bcccku27F9b0oKHmdzN3zHvC72Y43VM5fFpgtwXjkWxVl-0qT_yeOMl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7591" cy="1885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7F8D" w:rsidTr="00C97F8D">
        <w:tc>
          <w:tcPr>
            <w:tcW w:w="4528" w:type="dxa"/>
          </w:tcPr>
          <w:p w:rsidR="00C97F8D" w:rsidRDefault="00C97F8D" w:rsidP="00C97F8D">
            <w:pPr>
              <w:pStyle w:val="a3"/>
              <w:spacing w:before="0" w:beforeAutospacing="0" w:after="0" w:afterAutospacing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23BC9A9" wp14:editId="084D097D">
                  <wp:extent cx="2714625" cy="2033848"/>
                  <wp:effectExtent l="0" t="0" r="0" b="5080"/>
                  <wp:docPr id="5" name="Рисунок 5" descr="https://lh4.googleusercontent.com/Rt_uWIgi1vMHHzNAdprXn5QFvFzn_uPESjr0BSVCpf6Yd1_4rjXsUIUuexyw6Xu6GM3N1GsVC5KAL6CJVzpudeRC7r8GDUV7OMC_W_cnNLh6atQoMeNBPhJXAom3zKw0zM7ylL5bNbt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lh4.googleusercontent.com/Rt_uWIgi1vMHHzNAdprXn5QFvFzn_uPESjr0BSVCpf6Yd1_4rjXsUIUuexyw6Xu6GM3N1GsVC5KAL6CJVzpudeRC7r8GDUV7OMC_W_cnNLh6atQoMeNBPhJXAom3zKw0zM7ylL5bNbt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7372" cy="2058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6" w:type="dxa"/>
          </w:tcPr>
          <w:p w:rsidR="00C97F8D" w:rsidRDefault="00C97F8D" w:rsidP="00C97F8D">
            <w:pPr>
              <w:pStyle w:val="a3"/>
              <w:spacing w:before="0" w:beforeAutospacing="0" w:after="0" w:afterAutospacing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E31DC31" wp14:editId="78C33A80">
                  <wp:extent cx="2647950" cy="1985963"/>
                  <wp:effectExtent l="0" t="0" r="0" b="0"/>
                  <wp:docPr id="6" name="Рисунок 6" descr="https://lh3.googleusercontent.com/-W8rOlRQyBN2l7h3l-5e75e0XF_uxb-cLV-EpELapICwXbD7VuwsR_Zt7YhB9E3jtKp5QmLmFTxrsn2SX8CRpXUjNH_VcfgESaQ3HDxwdrWPDLdU_MiCy29DtWVg9f3Ypg6NKe8Ee2l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lh3.googleusercontent.com/-W8rOlRQyBN2l7h3l-5e75e0XF_uxb-cLV-EpELapICwXbD7VuwsR_Zt7YhB9E3jtKp5QmLmFTxrsn2SX8CRpXUjNH_VcfgESaQ3HDxwdrWPDLdU_MiCy29DtWVg9f3Ypg6NKe8Ee2l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1507" cy="2011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7F8D" w:rsidRPr="00C97F8D" w:rsidRDefault="00C97F8D" w:rsidP="00C97F8D">
      <w:pPr>
        <w:pStyle w:val="a3"/>
        <w:spacing w:before="0" w:beforeAutospacing="0" w:after="0" w:afterAutospacing="0"/>
        <w:ind w:left="720"/>
      </w:pPr>
    </w:p>
    <w:p w:rsidR="001909E4" w:rsidRPr="00C97F8D" w:rsidRDefault="001909E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909E4" w:rsidRPr="00C97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E4EC2"/>
    <w:multiLevelType w:val="hybridMultilevel"/>
    <w:tmpl w:val="282EF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1CC"/>
    <w:rsid w:val="000C11CC"/>
    <w:rsid w:val="001909E4"/>
    <w:rsid w:val="00C9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6012"/>
  <w15:chartTrackingRefBased/>
  <w15:docId w15:val="{7781A867-570C-4231-9690-34EC8B4B6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7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97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3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Францести Ирина Васильевна</dc:creator>
  <cp:keywords/>
  <dc:description/>
  <cp:lastModifiedBy>Францести Ирина Васильевна</cp:lastModifiedBy>
  <cp:revision>2</cp:revision>
  <dcterms:created xsi:type="dcterms:W3CDTF">2021-12-17T06:26:00Z</dcterms:created>
  <dcterms:modified xsi:type="dcterms:W3CDTF">2021-12-17T06:26:00Z</dcterms:modified>
</cp:coreProperties>
</file>