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D94" w:rsidRPr="00EF3DD5" w:rsidRDefault="00595485" w:rsidP="00595485">
      <w:pPr>
        <w:widowControl w:val="0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DD5">
        <w:rPr>
          <w:rFonts w:ascii="Times New Roman" w:hAnsi="Times New Roman" w:cs="Times New Roman"/>
          <w:b/>
          <w:sz w:val="32"/>
          <w:szCs w:val="32"/>
        </w:rPr>
        <w:t xml:space="preserve">Обращение руководителя </w:t>
      </w:r>
      <w:r w:rsidR="0082102D" w:rsidRPr="00EF3DD5">
        <w:rPr>
          <w:rFonts w:ascii="Times New Roman" w:hAnsi="Times New Roman" w:cs="Times New Roman"/>
          <w:b/>
          <w:sz w:val="32"/>
          <w:szCs w:val="32"/>
        </w:rPr>
        <w:t xml:space="preserve">МАОУ СОШ № 178 с углубленным изучением отдельных предметов </w:t>
      </w:r>
      <w:r w:rsidRPr="00EF3DD5">
        <w:rPr>
          <w:rFonts w:ascii="Times New Roman" w:hAnsi="Times New Roman" w:cs="Times New Roman"/>
          <w:b/>
          <w:i/>
          <w:sz w:val="32"/>
          <w:szCs w:val="32"/>
        </w:rPr>
        <w:br/>
      </w:r>
      <w:r w:rsidR="00EA7D94" w:rsidRPr="00EF3DD5">
        <w:rPr>
          <w:rFonts w:ascii="Times New Roman" w:hAnsi="Times New Roman" w:cs="Times New Roman"/>
          <w:b/>
          <w:sz w:val="32"/>
          <w:szCs w:val="32"/>
        </w:rPr>
        <w:t>о нетерпимости коррупционных проявлений</w:t>
      </w:r>
    </w:p>
    <w:p w:rsidR="00EA7D94" w:rsidRPr="00EF3DD5" w:rsidRDefault="00EA7D94" w:rsidP="00EA7D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A7D94" w:rsidRPr="00EF3DD5" w:rsidRDefault="00EA7D94" w:rsidP="00EA7D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 xml:space="preserve">Борьба с коррупцией </w:t>
      </w:r>
      <w:r w:rsidR="00195850" w:rsidRPr="00EF3DD5">
        <w:rPr>
          <w:rFonts w:ascii="Times New Roman" w:hAnsi="Times New Roman" w:cs="Times New Roman"/>
          <w:sz w:val="28"/>
          <w:szCs w:val="28"/>
        </w:rPr>
        <w:t>–</w:t>
      </w:r>
      <w:r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="00240D66" w:rsidRPr="00EF3DD5">
        <w:rPr>
          <w:rFonts w:ascii="Times New Roman" w:hAnsi="Times New Roman" w:cs="Times New Roman"/>
          <w:sz w:val="28"/>
          <w:szCs w:val="28"/>
        </w:rPr>
        <w:t xml:space="preserve">актуальное направление в </w:t>
      </w:r>
      <w:r w:rsidR="00195850" w:rsidRPr="00EF3DD5">
        <w:rPr>
          <w:rFonts w:ascii="Times New Roman" w:hAnsi="Times New Roman" w:cs="Times New Roman"/>
          <w:sz w:val="28"/>
          <w:szCs w:val="28"/>
        </w:rPr>
        <w:t>деятельност</w:t>
      </w:r>
      <w:r w:rsidR="00240D66" w:rsidRPr="00EF3DD5">
        <w:rPr>
          <w:rFonts w:ascii="Times New Roman" w:hAnsi="Times New Roman" w:cs="Times New Roman"/>
          <w:sz w:val="28"/>
          <w:szCs w:val="28"/>
        </w:rPr>
        <w:t>и</w:t>
      </w:r>
      <w:r w:rsidR="00195850"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Pr="00EF3DD5">
        <w:rPr>
          <w:rFonts w:ascii="Times New Roman" w:hAnsi="Times New Roman" w:cs="Times New Roman"/>
          <w:sz w:val="28"/>
          <w:szCs w:val="28"/>
        </w:rPr>
        <w:t>современного российского государства,</w:t>
      </w:r>
      <w:r w:rsidR="00195850"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Pr="00EF3DD5">
        <w:rPr>
          <w:rFonts w:ascii="Times New Roman" w:hAnsi="Times New Roman" w:cs="Times New Roman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="00240D66" w:rsidRPr="00EF3DD5">
        <w:rPr>
          <w:rFonts w:ascii="Times New Roman" w:hAnsi="Times New Roman" w:cs="Times New Roman"/>
          <w:sz w:val="28"/>
          <w:szCs w:val="28"/>
        </w:rPr>
        <w:t>общества</w:t>
      </w:r>
      <w:r w:rsidRPr="00EF3DD5">
        <w:rPr>
          <w:rFonts w:ascii="Times New Roman" w:hAnsi="Times New Roman" w:cs="Times New Roman"/>
          <w:sz w:val="28"/>
          <w:szCs w:val="28"/>
        </w:rPr>
        <w:t>, нарушает конституционные права граждан, способствует совершению</w:t>
      </w:r>
      <w:r w:rsidR="00195850"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Pr="00EF3DD5">
        <w:rPr>
          <w:rFonts w:ascii="Times New Roman" w:hAnsi="Times New Roman" w:cs="Times New Roman"/>
          <w:sz w:val="28"/>
          <w:szCs w:val="28"/>
        </w:rPr>
        <w:t>преступлений.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 одной из мер профилактики коррупции является формирование в обществе нетерпимости к коррупционному поведению. 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 xml:space="preserve">В </w:t>
      </w:r>
      <w:r w:rsidR="0082102D" w:rsidRPr="00EF3DD5">
        <w:rPr>
          <w:rFonts w:ascii="Times New Roman" w:hAnsi="Times New Roman" w:cs="Times New Roman"/>
          <w:sz w:val="28"/>
          <w:szCs w:val="28"/>
        </w:rPr>
        <w:t>МАОУ СОШ № 178 с углубленным изучением отдельных предметов</w:t>
      </w:r>
      <w:r w:rsidRPr="00EF3DD5">
        <w:rPr>
          <w:rFonts w:ascii="Times New Roman" w:hAnsi="Times New Roman" w:cs="Times New Roman"/>
          <w:sz w:val="28"/>
          <w:szCs w:val="28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>Работники Учреждения обязаны: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>незамедлительно информировать директора о случаях склонения работника к совершению коррупционных правонарушений;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Pr="00EF3DD5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>сообщать руководителю учреждения о возможности возникновения либо возникшем у работника конфликте интересов.</w:t>
      </w:r>
    </w:p>
    <w:p w:rsidR="00BC4EC0" w:rsidRPr="00EF3DD5" w:rsidRDefault="00EA7D94" w:rsidP="00EA7D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DD5">
        <w:rPr>
          <w:rFonts w:ascii="Times New Roman" w:hAnsi="Times New Roman" w:cs="Times New Roman"/>
          <w:sz w:val="28"/>
          <w:szCs w:val="28"/>
        </w:rPr>
        <w:t>Неукоснительное соблюдение норм права способствует эффективной борьбе с</w:t>
      </w:r>
      <w:r w:rsidR="00240D66"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Pr="00EF3DD5">
        <w:rPr>
          <w:rFonts w:ascii="Times New Roman" w:hAnsi="Times New Roman" w:cs="Times New Roman"/>
          <w:sz w:val="28"/>
          <w:szCs w:val="28"/>
        </w:rPr>
        <w:t>коррупцией, а значит и нетерпимому отношению к коррупционному поведению в</w:t>
      </w:r>
      <w:r w:rsidR="00240D66" w:rsidRPr="00EF3DD5">
        <w:rPr>
          <w:rFonts w:ascii="Times New Roman" w:hAnsi="Times New Roman" w:cs="Times New Roman"/>
          <w:sz w:val="28"/>
          <w:szCs w:val="28"/>
        </w:rPr>
        <w:t xml:space="preserve"> </w:t>
      </w:r>
      <w:r w:rsidRPr="00EF3DD5">
        <w:rPr>
          <w:rFonts w:ascii="Times New Roman" w:hAnsi="Times New Roman" w:cs="Times New Roman"/>
          <w:sz w:val="28"/>
          <w:szCs w:val="28"/>
        </w:rPr>
        <w:t>обществе.</w:t>
      </w:r>
      <w:bookmarkStart w:id="0" w:name="_GoBack"/>
      <w:bookmarkEnd w:id="0"/>
    </w:p>
    <w:sectPr w:rsidR="00BC4EC0" w:rsidRPr="00EF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94"/>
    <w:rsid w:val="00195850"/>
    <w:rsid w:val="00240D66"/>
    <w:rsid w:val="00595485"/>
    <w:rsid w:val="0082102D"/>
    <w:rsid w:val="00BC4EC0"/>
    <w:rsid w:val="00EA7D94"/>
    <w:rsid w:val="00E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A661"/>
  <w15:chartTrackingRefBased/>
  <w15:docId w15:val="{D302B63B-18DD-4296-9328-996ADD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Григорьева Людмила Анатольевна</cp:lastModifiedBy>
  <cp:revision>5</cp:revision>
  <dcterms:created xsi:type="dcterms:W3CDTF">2021-12-02T13:28:00Z</dcterms:created>
  <dcterms:modified xsi:type="dcterms:W3CDTF">2021-12-29T06:45:00Z</dcterms:modified>
</cp:coreProperties>
</file>