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BD" w:rsidRPr="004007DB" w:rsidRDefault="00CF44BD" w:rsidP="00400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DB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 w:rsidR="00DB6553">
        <w:rPr>
          <w:rFonts w:ascii="Times New Roman" w:hAnsi="Times New Roman" w:cs="Times New Roman"/>
          <w:b/>
          <w:sz w:val="24"/>
          <w:szCs w:val="24"/>
        </w:rPr>
        <w:t>е</w:t>
      </w:r>
      <w:r w:rsidR="00BD15EA">
        <w:rPr>
          <w:rFonts w:ascii="Times New Roman" w:hAnsi="Times New Roman" w:cs="Times New Roman"/>
          <w:b/>
          <w:sz w:val="24"/>
          <w:szCs w:val="24"/>
        </w:rPr>
        <w:t>й</w:t>
      </w:r>
      <w:r w:rsidRPr="004007DB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DB6553">
        <w:rPr>
          <w:rFonts w:ascii="Times New Roman" w:hAnsi="Times New Roman" w:cs="Times New Roman"/>
          <w:b/>
          <w:sz w:val="24"/>
          <w:szCs w:val="24"/>
        </w:rPr>
        <w:t>е</w:t>
      </w:r>
      <w:r w:rsidRPr="004007DB">
        <w:rPr>
          <w:rFonts w:ascii="Times New Roman" w:hAnsi="Times New Roman" w:cs="Times New Roman"/>
          <w:b/>
          <w:sz w:val="24"/>
          <w:szCs w:val="24"/>
        </w:rPr>
        <w:t xml:space="preserve"> по предмету «</w:t>
      </w:r>
      <w:r w:rsidR="00D174D0">
        <w:rPr>
          <w:rFonts w:ascii="Times New Roman" w:hAnsi="Times New Roman" w:cs="Times New Roman"/>
          <w:b/>
          <w:sz w:val="24"/>
          <w:szCs w:val="24"/>
        </w:rPr>
        <w:t>ИЗО</w:t>
      </w:r>
      <w:r w:rsidRPr="004007D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B6553">
        <w:rPr>
          <w:rFonts w:ascii="Times New Roman" w:hAnsi="Times New Roman" w:cs="Times New Roman"/>
          <w:b/>
          <w:sz w:val="24"/>
          <w:szCs w:val="24"/>
        </w:rPr>
        <w:t>(</w:t>
      </w:r>
      <w:r w:rsidR="002A31A5" w:rsidRPr="002A31A5">
        <w:rPr>
          <w:rFonts w:ascii="Times New Roman" w:hAnsi="Times New Roman" w:cs="Times New Roman"/>
          <w:b/>
          <w:sz w:val="24"/>
          <w:szCs w:val="24"/>
        </w:rPr>
        <w:t>5</w:t>
      </w:r>
      <w:r w:rsidRPr="004007DB">
        <w:rPr>
          <w:rFonts w:ascii="Times New Roman" w:hAnsi="Times New Roman" w:cs="Times New Roman"/>
          <w:b/>
          <w:sz w:val="24"/>
          <w:szCs w:val="24"/>
        </w:rPr>
        <w:t>-</w:t>
      </w:r>
      <w:r w:rsidR="00D174D0">
        <w:rPr>
          <w:rFonts w:ascii="Times New Roman" w:hAnsi="Times New Roman" w:cs="Times New Roman"/>
          <w:b/>
          <w:sz w:val="24"/>
          <w:szCs w:val="24"/>
        </w:rPr>
        <w:t>8</w:t>
      </w:r>
      <w:r w:rsidRPr="004007DB">
        <w:rPr>
          <w:rFonts w:ascii="Times New Roman" w:hAnsi="Times New Roman" w:cs="Times New Roman"/>
          <w:b/>
          <w:sz w:val="24"/>
          <w:szCs w:val="24"/>
        </w:rPr>
        <w:t xml:space="preserve"> классы).</w:t>
      </w:r>
    </w:p>
    <w:p w:rsidR="0076384E" w:rsidRPr="00DB6553" w:rsidRDefault="00412816" w:rsidP="00AB0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основе: ФГОС ООО (утв.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31.05.2010г. №287 ФГОС ООО), Примерной образовательной программы основного общего образования (одобренной федеральным учебно-методическим объединением по общему образованию Протокол № 1/22 от 25 мая 2022 г.), ООП ООО МАОУ СОШ № 178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углубленным изучением отдельных предметов.</w:t>
      </w:r>
    </w:p>
    <w:p w:rsidR="00D174D0" w:rsidRPr="00D174D0" w:rsidRDefault="00D174D0" w:rsidP="00D174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4D0">
        <w:rPr>
          <w:rFonts w:ascii="Times New Roman" w:hAnsi="Times New Roman" w:cs="Times New Roman"/>
          <w:sz w:val="24"/>
          <w:szCs w:val="24"/>
        </w:rPr>
        <w:t>Рабочая программа по предмету Изобразительное искусство обеспечивает:</w:t>
      </w:r>
    </w:p>
    <w:p w:rsidR="00D174D0" w:rsidRPr="00D174D0" w:rsidRDefault="00D174D0" w:rsidP="00D174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4D0">
        <w:rPr>
          <w:rFonts w:ascii="Times New Roman" w:hAnsi="Times New Roman" w:cs="Times New Roman"/>
          <w:sz w:val="24"/>
          <w:szCs w:val="24"/>
        </w:rPr>
        <w:t>- формирование основ художественной культуры обучающихся как части их общей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4D0">
        <w:rPr>
          <w:rFonts w:ascii="Times New Roman" w:hAnsi="Times New Roman" w:cs="Times New Roman"/>
          <w:sz w:val="24"/>
          <w:szCs w:val="24"/>
        </w:rPr>
        <w:t>духовной культуры, как особого способа познания жизни и средства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4D0">
        <w:rPr>
          <w:rFonts w:ascii="Times New Roman" w:hAnsi="Times New Roman" w:cs="Times New Roman"/>
          <w:sz w:val="24"/>
          <w:szCs w:val="24"/>
        </w:rPr>
        <w:t>общения; развитие эстетического, эмоционально-ценностного видения окружающего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4D0">
        <w:rPr>
          <w:rFonts w:ascii="Times New Roman" w:hAnsi="Times New Roman" w:cs="Times New Roman"/>
          <w:sz w:val="24"/>
          <w:szCs w:val="24"/>
        </w:rPr>
        <w:t>мира; развитие наблюдательности, способности к сопереживанию, зрительной памяти,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4D0">
        <w:rPr>
          <w:rFonts w:ascii="Times New Roman" w:hAnsi="Times New Roman" w:cs="Times New Roman"/>
          <w:sz w:val="24"/>
          <w:szCs w:val="24"/>
        </w:rPr>
        <w:t>ассоциативного мышления, художественного вкуса и творческого воображения;</w:t>
      </w:r>
    </w:p>
    <w:p w:rsidR="00D174D0" w:rsidRPr="00D174D0" w:rsidRDefault="00D174D0" w:rsidP="00D174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4D0">
        <w:rPr>
          <w:rFonts w:ascii="Times New Roman" w:hAnsi="Times New Roman" w:cs="Times New Roman"/>
          <w:sz w:val="24"/>
          <w:szCs w:val="24"/>
        </w:rPr>
        <w:t xml:space="preserve">- развитие визуально-пространственного мышления как формы </w:t>
      </w:r>
      <w:proofErr w:type="spellStart"/>
      <w:r w:rsidRPr="00D174D0">
        <w:rPr>
          <w:rFonts w:ascii="Times New Roman" w:hAnsi="Times New Roman" w:cs="Times New Roman"/>
          <w:sz w:val="24"/>
          <w:szCs w:val="24"/>
        </w:rPr>
        <w:t>эмоциональноценностного</w:t>
      </w:r>
      <w:proofErr w:type="spellEnd"/>
      <w:r w:rsidRPr="00D174D0">
        <w:rPr>
          <w:rFonts w:ascii="Times New Roman" w:hAnsi="Times New Roman" w:cs="Times New Roman"/>
          <w:sz w:val="24"/>
          <w:szCs w:val="24"/>
        </w:rPr>
        <w:t xml:space="preserve"> освоения мира, самовыражения и ориентации в художественном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4D0">
        <w:rPr>
          <w:rFonts w:ascii="Times New Roman" w:hAnsi="Times New Roman" w:cs="Times New Roman"/>
          <w:sz w:val="24"/>
          <w:szCs w:val="24"/>
        </w:rPr>
        <w:t>нравственном пространстве культуры;</w:t>
      </w:r>
    </w:p>
    <w:p w:rsidR="00D174D0" w:rsidRPr="00D174D0" w:rsidRDefault="00D174D0" w:rsidP="00D174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4D0">
        <w:rPr>
          <w:rFonts w:ascii="Times New Roman" w:hAnsi="Times New Roman" w:cs="Times New Roman"/>
          <w:sz w:val="24"/>
          <w:szCs w:val="24"/>
        </w:rPr>
        <w:t>- освоение художественной культуры во всем многообразии ее видов, жанров и стилей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4D0">
        <w:rPr>
          <w:rFonts w:ascii="Times New Roman" w:hAnsi="Times New Roman" w:cs="Times New Roman"/>
          <w:sz w:val="24"/>
          <w:szCs w:val="24"/>
        </w:rPr>
        <w:t>материального выражения духовных ценностей, воплощенных в пространственных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4D0">
        <w:rPr>
          <w:rFonts w:ascii="Times New Roman" w:hAnsi="Times New Roman" w:cs="Times New Roman"/>
          <w:sz w:val="24"/>
          <w:szCs w:val="24"/>
        </w:rPr>
        <w:t>формах (фольклорное художественное творчество разных народов, классические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4D0">
        <w:rPr>
          <w:rFonts w:ascii="Times New Roman" w:hAnsi="Times New Roman" w:cs="Times New Roman"/>
          <w:sz w:val="24"/>
          <w:szCs w:val="24"/>
        </w:rPr>
        <w:t>произведения отечественного и зарубежного искусства, искусство современности);</w:t>
      </w:r>
    </w:p>
    <w:p w:rsidR="00D174D0" w:rsidRPr="00D174D0" w:rsidRDefault="00D174D0" w:rsidP="00D174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4D0">
        <w:rPr>
          <w:rFonts w:ascii="Times New Roman" w:hAnsi="Times New Roman" w:cs="Times New Roman"/>
          <w:sz w:val="24"/>
          <w:szCs w:val="24"/>
        </w:rPr>
        <w:t>- воспитание уважения к истории культуры своего Отечества, выраженной в архитектуре,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4D0">
        <w:rPr>
          <w:rFonts w:ascii="Times New Roman" w:hAnsi="Times New Roman" w:cs="Times New Roman"/>
          <w:sz w:val="24"/>
          <w:szCs w:val="24"/>
        </w:rPr>
        <w:t>изобразительном искусстве, в национальных образах предметно-материальной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4D0">
        <w:rPr>
          <w:rFonts w:ascii="Times New Roman" w:hAnsi="Times New Roman" w:cs="Times New Roman"/>
          <w:sz w:val="24"/>
          <w:szCs w:val="24"/>
        </w:rPr>
        <w:t>пространственной среды, в понимании красоты человека;</w:t>
      </w:r>
    </w:p>
    <w:p w:rsidR="00D174D0" w:rsidRPr="00D174D0" w:rsidRDefault="00D174D0" w:rsidP="00D174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4D0">
        <w:rPr>
          <w:rFonts w:ascii="Times New Roman" w:hAnsi="Times New Roman" w:cs="Times New Roman"/>
          <w:sz w:val="24"/>
          <w:szCs w:val="24"/>
        </w:rPr>
        <w:t>- приобретение опыта создания художественного образа в разных видах и жанрах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4D0">
        <w:rPr>
          <w:rFonts w:ascii="Times New Roman" w:hAnsi="Times New Roman" w:cs="Times New Roman"/>
          <w:sz w:val="24"/>
          <w:szCs w:val="24"/>
        </w:rPr>
        <w:t>визуально-пространственных искусств: изобразительных (живопись, графика,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4D0">
        <w:rPr>
          <w:rFonts w:ascii="Times New Roman" w:hAnsi="Times New Roman" w:cs="Times New Roman"/>
          <w:sz w:val="24"/>
          <w:szCs w:val="24"/>
        </w:rPr>
        <w:t>скульптура), декоративно-прикладных, в архитектуре и дизайне; приобретение опыта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4D0">
        <w:rPr>
          <w:rFonts w:ascii="Times New Roman" w:hAnsi="Times New Roman" w:cs="Times New Roman"/>
          <w:sz w:val="24"/>
          <w:szCs w:val="24"/>
        </w:rPr>
        <w:t>работы над визуальным образом в синтетических искусствах (театр и кино);</w:t>
      </w:r>
    </w:p>
    <w:p w:rsidR="00D174D0" w:rsidRPr="00D174D0" w:rsidRDefault="00D174D0" w:rsidP="00D174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4D0">
        <w:rPr>
          <w:rFonts w:ascii="Times New Roman" w:hAnsi="Times New Roman" w:cs="Times New Roman"/>
          <w:sz w:val="24"/>
          <w:szCs w:val="24"/>
        </w:rPr>
        <w:t>- приобретение опыта работы различными художественными материалами и в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4D0">
        <w:rPr>
          <w:rFonts w:ascii="Times New Roman" w:hAnsi="Times New Roman" w:cs="Times New Roman"/>
          <w:sz w:val="24"/>
          <w:szCs w:val="24"/>
        </w:rPr>
        <w:t>техниках в различных видах визуально-пространственных искусств, в специфических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4D0">
        <w:rPr>
          <w:rFonts w:ascii="Times New Roman" w:hAnsi="Times New Roman" w:cs="Times New Roman"/>
          <w:sz w:val="24"/>
          <w:szCs w:val="24"/>
        </w:rPr>
        <w:t>формах художественной деятельности, в том числе базирующихся на ИКТ (цифровая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4D0">
        <w:rPr>
          <w:rFonts w:ascii="Times New Roman" w:hAnsi="Times New Roman" w:cs="Times New Roman"/>
          <w:sz w:val="24"/>
          <w:szCs w:val="24"/>
        </w:rPr>
        <w:t>фотография, видеозапись, компьютерная графика, мультипликация и анимация);</w:t>
      </w:r>
    </w:p>
    <w:p w:rsidR="00BD15EA" w:rsidRPr="00BD15EA" w:rsidRDefault="00D174D0" w:rsidP="00D174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4D0">
        <w:rPr>
          <w:rFonts w:ascii="Times New Roman" w:hAnsi="Times New Roman" w:cs="Times New Roman"/>
          <w:sz w:val="24"/>
          <w:szCs w:val="24"/>
        </w:rPr>
        <w:t>- развитие потребности в общении с произведениями изобразительного искусства,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4D0">
        <w:rPr>
          <w:rFonts w:ascii="Times New Roman" w:hAnsi="Times New Roman" w:cs="Times New Roman"/>
          <w:sz w:val="24"/>
          <w:szCs w:val="24"/>
        </w:rPr>
        <w:t>освоение практических умений и навыков восприятия, интерпретации и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4D0">
        <w:rPr>
          <w:rFonts w:ascii="Times New Roman" w:hAnsi="Times New Roman" w:cs="Times New Roman"/>
          <w:sz w:val="24"/>
          <w:szCs w:val="24"/>
        </w:rPr>
        <w:t>произведений искусства; формирование активного отношения к традициям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4D0">
        <w:rPr>
          <w:rFonts w:ascii="Times New Roman" w:hAnsi="Times New Roman" w:cs="Times New Roman"/>
          <w:sz w:val="24"/>
          <w:szCs w:val="24"/>
        </w:rPr>
        <w:t>художественной культуры как смысловой, эстетической и личностно значимой ценности.</w:t>
      </w:r>
    </w:p>
    <w:p w:rsidR="00DB6553" w:rsidRPr="00DB6553" w:rsidRDefault="00DB6553" w:rsidP="00BD15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553">
        <w:rPr>
          <w:rFonts w:ascii="Times New Roman" w:hAnsi="Times New Roman" w:cs="Times New Roman"/>
          <w:sz w:val="24"/>
          <w:szCs w:val="24"/>
        </w:rPr>
        <w:t xml:space="preserve">Количество часов по предмету </w:t>
      </w:r>
      <w:r w:rsidR="00BD15EA">
        <w:rPr>
          <w:rFonts w:ascii="Times New Roman" w:hAnsi="Times New Roman" w:cs="Times New Roman"/>
          <w:sz w:val="24"/>
          <w:szCs w:val="24"/>
        </w:rPr>
        <w:t>«</w:t>
      </w:r>
      <w:r w:rsidR="00D174D0">
        <w:rPr>
          <w:rFonts w:ascii="Times New Roman" w:hAnsi="Times New Roman" w:cs="Times New Roman"/>
          <w:sz w:val="24"/>
          <w:szCs w:val="24"/>
        </w:rPr>
        <w:t>ИЗО</w:t>
      </w:r>
      <w:r w:rsidR="00BD15E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675"/>
        <w:gridCol w:w="1535"/>
        <w:gridCol w:w="1535"/>
        <w:gridCol w:w="1535"/>
        <w:gridCol w:w="1536"/>
        <w:gridCol w:w="1536"/>
        <w:gridCol w:w="1330"/>
      </w:tblGrid>
      <w:tr w:rsidR="004007DB" w:rsidTr="004007DB">
        <w:tc>
          <w:tcPr>
            <w:tcW w:w="167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536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536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330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007DB" w:rsidTr="004007DB">
        <w:tc>
          <w:tcPr>
            <w:tcW w:w="167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535" w:type="dxa"/>
          </w:tcPr>
          <w:p w:rsidR="004007DB" w:rsidRDefault="00BD15EA" w:rsidP="0041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412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4007DB" w:rsidRDefault="00BD15EA" w:rsidP="0041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412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4007DB" w:rsidRDefault="00BD15EA" w:rsidP="0041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412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4007DB" w:rsidRDefault="00D174D0" w:rsidP="0041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412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4007DB" w:rsidRDefault="004007DB" w:rsidP="00BD1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4007DB" w:rsidRPr="004007DB" w:rsidRDefault="00D174D0" w:rsidP="0041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41281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4007DB" w:rsidRPr="004007DB" w:rsidRDefault="004007DB" w:rsidP="00DB6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007DB" w:rsidRPr="004007DB" w:rsidSect="00400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F44BD"/>
    <w:rsid w:val="002A31A5"/>
    <w:rsid w:val="0038647C"/>
    <w:rsid w:val="004007DB"/>
    <w:rsid w:val="00412816"/>
    <w:rsid w:val="0052710C"/>
    <w:rsid w:val="00546AD1"/>
    <w:rsid w:val="005A4721"/>
    <w:rsid w:val="005E3661"/>
    <w:rsid w:val="0076384E"/>
    <w:rsid w:val="00892244"/>
    <w:rsid w:val="00AB06A5"/>
    <w:rsid w:val="00BD15EA"/>
    <w:rsid w:val="00CF44BD"/>
    <w:rsid w:val="00D174D0"/>
    <w:rsid w:val="00DB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Валентина Викторовна</dc:creator>
  <cp:lastModifiedBy>вв</cp:lastModifiedBy>
  <cp:revision>12</cp:revision>
  <dcterms:created xsi:type="dcterms:W3CDTF">2019-11-18T05:14:00Z</dcterms:created>
  <dcterms:modified xsi:type="dcterms:W3CDTF">2022-06-24T13:40:00Z</dcterms:modified>
</cp:coreProperties>
</file>