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2D258FB4" w:rsidR="00492F8E" w:rsidRPr="00832D60" w:rsidRDefault="00492F8E" w:rsidP="00AF41B5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940704">
        <w:rPr>
          <w:sz w:val="28"/>
          <w:u w:val="single"/>
        </w:rPr>
        <w:t>14</w:t>
      </w:r>
      <w:r w:rsidR="00CB18B5" w:rsidRPr="00832D60">
        <w:rPr>
          <w:sz w:val="28"/>
          <w:u w:val="single"/>
        </w:rPr>
        <w:t>.</w:t>
      </w:r>
      <w:r w:rsidR="0018060B">
        <w:rPr>
          <w:sz w:val="28"/>
          <w:u w:val="single"/>
        </w:rPr>
        <w:t>1</w:t>
      </w:r>
      <w:r w:rsidR="002F3540">
        <w:rPr>
          <w:sz w:val="28"/>
          <w:u w:val="single"/>
        </w:rPr>
        <w:t>2</w:t>
      </w:r>
      <w:r w:rsidR="008E724B" w:rsidRPr="00832D60">
        <w:rPr>
          <w:sz w:val="28"/>
          <w:u w:val="single"/>
        </w:rPr>
        <w:t>.2020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940704">
        <w:rPr>
          <w:sz w:val="28"/>
          <w:u w:val="single"/>
        </w:rPr>
        <w:t>21</w:t>
      </w:r>
      <w:r w:rsidR="00BD02D8">
        <w:rPr>
          <w:sz w:val="28"/>
          <w:u w:val="single"/>
        </w:rPr>
        <w:t>.1</w:t>
      </w:r>
      <w:r w:rsidR="00405CC9">
        <w:rPr>
          <w:sz w:val="28"/>
          <w:u w:val="single"/>
        </w:rPr>
        <w:t>2</w:t>
      </w:r>
      <w:r w:rsidR="008E724B" w:rsidRPr="00832D60">
        <w:rPr>
          <w:sz w:val="28"/>
          <w:u w:val="single"/>
        </w:rPr>
        <w:t>.2020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2CBE5899" w14:textId="77777777" w:rsidR="007A7AE2" w:rsidRPr="008876AC" w:rsidRDefault="007A7AE2" w:rsidP="00F254A6">
      <w:pPr>
        <w:keepNext/>
        <w:keepLines/>
        <w:shd w:val="clear" w:color="auto" w:fill="FFFFFF"/>
        <w:ind w:firstLine="709"/>
        <w:jc w:val="both"/>
        <w:outlineLvl w:val="1"/>
        <w:rPr>
          <w:rFonts w:eastAsiaTheme="majorEastAsia"/>
          <w:b/>
          <w:bCs/>
          <w:color w:val="000000"/>
          <w:sz w:val="26"/>
          <w:szCs w:val="26"/>
          <w:lang w:eastAsia="en-US"/>
        </w:rPr>
      </w:pPr>
    </w:p>
    <w:p w14:paraId="4E51D950" w14:textId="4DF0DFEB" w:rsidR="00E478CC" w:rsidRPr="008876AC" w:rsidRDefault="00E478CC" w:rsidP="00F254A6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8876A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Россия входит в топ-20 стран с развитой системой дополнительного образования детей</w:t>
      </w:r>
    </w:p>
    <w:p w14:paraId="0931867F" w14:textId="5D7DEB7B" w:rsidR="00E478CC" w:rsidRPr="008876AC" w:rsidRDefault="00E478CC" w:rsidP="00F254A6">
      <w:pPr>
        <w:keepNext/>
        <w:keepLines/>
        <w:shd w:val="clear" w:color="auto" w:fill="FFFFFF"/>
        <w:ind w:firstLine="709"/>
        <w:jc w:val="both"/>
        <w:outlineLvl w:val="0"/>
        <w:rPr>
          <w:rFonts w:eastAsiaTheme="majorEastAsia"/>
          <w:i/>
          <w:color w:val="000000"/>
          <w:sz w:val="26"/>
          <w:szCs w:val="26"/>
        </w:rPr>
      </w:pPr>
      <w:r w:rsidRPr="007A7AE2">
        <w:rPr>
          <w:rFonts w:eastAsiaTheme="majorEastAsia"/>
          <w:i/>
          <w:color w:val="000000"/>
          <w:sz w:val="26"/>
          <w:szCs w:val="26"/>
        </w:rPr>
        <w:t>1</w:t>
      </w:r>
      <w:r w:rsidRPr="008876AC">
        <w:rPr>
          <w:rFonts w:eastAsiaTheme="majorEastAsia"/>
          <w:i/>
          <w:color w:val="000000"/>
          <w:sz w:val="26"/>
          <w:szCs w:val="26"/>
        </w:rPr>
        <w:t>6</w:t>
      </w:r>
      <w:r w:rsidRPr="007A7AE2">
        <w:rPr>
          <w:rFonts w:eastAsiaTheme="majorEastAsia"/>
          <w:i/>
          <w:color w:val="000000"/>
          <w:sz w:val="26"/>
          <w:szCs w:val="26"/>
        </w:rPr>
        <w:t xml:space="preserve"> декабря 2020</w:t>
      </w:r>
    </w:p>
    <w:p w14:paraId="20AA3440" w14:textId="77777777" w:rsidR="00E478CC" w:rsidRPr="008876AC" w:rsidRDefault="00E478CC" w:rsidP="00F254A6">
      <w:pPr>
        <w:keepNext/>
        <w:keepLines/>
        <w:shd w:val="clear" w:color="auto" w:fill="FFFFFF"/>
        <w:ind w:firstLine="709"/>
        <w:jc w:val="both"/>
        <w:outlineLvl w:val="0"/>
        <w:rPr>
          <w:color w:val="000000"/>
          <w:sz w:val="26"/>
          <w:szCs w:val="26"/>
          <w:shd w:val="clear" w:color="auto" w:fill="FFFFFF"/>
        </w:rPr>
      </w:pPr>
      <w:r w:rsidRPr="008876AC">
        <w:rPr>
          <w:color w:val="000000"/>
          <w:sz w:val="26"/>
          <w:szCs w:val="26"/>
          <w:shd w:val="clear" w:color="auto" w:fill="FFFFFF"/>
        </w:rPr>
        <w:t xml:space="preserve">14–15 декабря более 20 тысяч педагогов приняли участие в VII Всероссийском совещании работников сферы дополнительного образования детей. </w:t>
      </w:r>
    </w:p>
    <w:p w14:paraId="79A21940" w14:textId="7FB36803" w:rsidR="00E478CC" w:rsidRPr="008876AC" w:rsidRDefault="00E478CC" w:rsidP="00F254A6">
      <w:pPr>
        <w:keepNext/>
        <w:keepLines/>
        <w:shd w:val="clear" w:color="auto" w:fill="FFFFFF"/>
        <w:ind w:firstLine="709"/>
        <w:jc w:val="both"/>
        <w:outlineLvl w:val="0"/>
        <w:rPr>
          <w:color w:val="000000"/>
          <w:sz w:val="26"/>
          <w:szCs w:val="26"/>
          <w:shd w:val="clear" w:color="auto" w:fill="FFFFFF"/>
        </w:rPr>
      </w:pPr>
      <w:r w:rsidRPr="008876AC">
        <w:rPr>
          <w:color w:val="000000"/>
          <w:sz w:val="26"/>
          <w:szCs w:val="26"/>
          <w:shd w:val="clear" w:color="auto" w:fill="FFFFFF"/>
        </w:rPr>
        <w:t>«Дополнительное образование детей в нашей стране является уникальной, единственной в мире государственной системой, объединившей воспитание, обучение и развитие детей с лучшими педагогическими традициями»</w:t>
      </w:r>
      <w:r w:rsidRPr="008876AC">
        <w:rPr>
          <w:color w:val="000000"/>
          <w:sz w:val="26"/>
          <w:szCs w:val="26"/>
          <w:shd w:val="clear" w:color="auto" w:fill="FFFFFF"/>
        </w:rPr>
        <w:t xml:space="preserve"> - </w:t>
      </w:r>
      <w:r w:rsidRPr="008876AC">
        <w:rPr>
          <w:color w:val="000000"/>
          <w:sz w:val="26"/>
          <w:szCs w:val="26"/>
          <w:shd w:val="clear" w:color="auto" w:fill="FFFFFF"/>
        </w:rPr>
        <w:t>Заместитель Министра просвещения России Денис Грибов</w:t>
      </w:r>
      <w:r w:rsidRPr="008876AC">
        <w:rPr>
          <w:color w:val="000000"/>
          <w:sz w:val="26"/>
          <w:szCs w:val="26"/>
          <w:shd w:val="clear" w:color="auto" w:fill="FFFFFF"/>
        </w:rPr>
        <w:t xml:space="preserve">. </w:t>
      </w:r>
    </w:p>
    <w:p w14:paraId="2CCB2AB1" w14:textId="7367EE23" w:rsidR="00E478CC" w:rsidRPr="008876AC" w:rsidRDefault="00E478CC" w:rsidP="00F254A6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hyperlink r:id="rId8" w:history="1">
        <w:r w:rsidRPr="008876AC">
          <w:rPr>
            <w:rStyle w:val="a4"/>
            <w:sz w:val="26"/>
            <w:szCs w:val="26"/>
            <w:shd w:val="clear" w:color="auto" w:fill="FFFFFF"/>
          </w:rPr>
          <w:t>https://edu.gov.ru/press/3250/rossiya-vhodit-v-top-20-stran-s-razvitoy-sistemoy-obrazovaniya-detey/</w:t>
        </w:r>
      </w:hyperlink>
    </w:p>
    <w:p w14:paraId="5589FEA6" w14:textId="77777777" w:rsidR="00CB383D" w:rsidRPr="008876AC" w:rsidRDefault="00CB383D" w:rsidP="00F254A6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14:paraId="55CC4F99" w14:textId="2E718F0F" w:rsidR="00683915" w:rsidRPr="008876AC" w:rsidRDefault="00E478CC" w:rsidP="00F254A6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8876A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</w:t>
      </w:r>
      <w:r w:rsidR="00683915" w:rsidRPr="008876A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ладимир Путин ответил на вопросы, связанные с образованием, на ежегодной пресс-конференции с участием федеральных и зарубежных СМИ</w:t>
      </w:r>
    </w:p>
    <w:p w14:paraId="75E1F5E8" w14:textId="2D2F9085" w:rsidR="00683915" w:rsidRPr="008876AC" w:rsidRDefault="00683915" w:rsidP="00F254A6">
      <w:pPr>
        <w:keepNext/>
        <w:keepLines/>
        <w:shd w:val="clear" w:color="auto" w:fill="FFFFFF"/>
        <w:ind w:firstLine="709"/>
        <w:jc w:val="both"/>
        <w:outlineLvl w:val="0"/>
        <w:rPr>
          <w:rFonts w:eastAsiaTheme="majorEastAsia"/>
          <w:i/>
          <w:color w:val="000000"/>
          <w:sz w:val="26"/>
          <w:szCs w:val="26"/>
        </w:rPr>
      </w:pPr>
      <w:r w:rsidRPr="007A7AE2">
        <w:rPr>
          <w:rFonts w:eastAsiaTheme="majorEastAsia"/>
          <w:i/>
          <w:color w:val="000000"/>
          <w:sz w:val="26"/>
          <w:szCs w:val="26"/>
        </w:rPr>
        <w:t>1</w:t>
      </w:r>
      <w:r w:rsidRPr="008876AC">
        <w:rPr>
          <w:rFonts w:eastAsiaTheme="majorEastAsia"/>
          <w:i/>
          <w:color w:val="000000"/>
          <w:sz w:val="26"/>
          <w:szCs w:val="26"/>
        </w:rPr>
        <w:t>7</w:t>
      </w:r>
      <w:r w:rsidRPr="007A7AE2">
        <w:rPr>
          <w:rFonts w:eastAsiaTheme="majorEastAsia"/>
          <w:i/>
          <w:color w:val="000000"/>
          <w:sz w:val="26"/>
          <w:szCs w:val="26"/>
        </w:rPr>
        <w:t xml:space="preserve"> декабря 2020</w:t>
      </w:r>
    </w:p>
    <w:p w14:paraId="14C8080C" w14:textId="6AED4E38" w:rsidR="00683915" w:rsidRPr="008876AC" w:rsidRDefault="00683915" w:rsidP="00F254A6">
      <w:pPr>
        <w:keepNext/>
        <w:keepLines/>
        <w:shd w:val="clear" w:color="auto" w:fill="FFFFFF"/>
        <w:ind w:firstLine="709"/>
        <w:jc w:val="both"/>
        <w:outlineLvl w:val="0"/>
        <w:rPr>
          <w:color w:val="000000"/>
          <w:sz w:val="26"/>
          <w:szCs w:val="26"/>
          <w:shd w:val="clear" w:color="auto" w:fill="FFFFFF"/>
        </w:rPr>
      </w:pPr>
      <w:r w:rsidRPr="008876AC">
        <w:rPr>
          <w:color w:val="000000"/>
          <w:sz w:val="26"/>
          <w:szCs w:val="26"/>
          <w:shd w:val="clear" w:color="auto" w:fill="FFFFFF"/>
        </w:rPr>
        <w:t>Обучение в онлайн-формате никогда не заменит личного контакта между учащимися и педагогами, однако использование цифровых технологий расширяет возможности образования, и государство уделяет особое внимание вопросу обеспечения школ высокоскоростным интернетом, особенно в небольших населённых пунктах. </w:t>
      </w:r>
    </w:p>
    <w:p w14:paraId="2CDEB142" w14:textId="4C90E43A" w:rsidR="00683915" w:rsidRPr="008876AC" w:rsidRDefault="00683915" w:rsidP="00F254A6">
      <w:pPr>
        <w:keepNext/>
        <w:keepLines/>
        <w:shd w:val="clear" w:color="auto" w:fill="FFFFFF"/>
        <w:ind w:firstLine="709"/>
        <w:jc w:val="both"/>
        <w:outlineLvl w:val="0"/>
        <w:rPr>
          <w:color w:val="000000"/>
          <w:sz w:val="26"/>
          <w:szCs w:val="26"/>
          <w:shd w:val="clear" w:color="auto" w:fill="FFFFFF"/>
        </w:rPr>
      </w:pPr>
      <w:r w:rsidRPr="008876AC">
        <w:rPr>
          <w:color w:val="000000"/>
          <w:sz w:val="26"/>
          <w:szCs w:val="26"/>
          <w:shd w:val="clear" w:color="auto" w:fill="FFFFFF"/>
        </w:rPr>
        <w:t>Кроме того, Владимир Путин ответил на вопрос об оплате труда педагогов. Он подчеркнул, что государство будет поднимать различным категориям граждан, в том числе учителям, уровень заработной платы, отметив, что минимальный размер оплаты труда не может быть меньше прожиточного минимума.</w:t>
      </w:r>
    </w:p>
    <w:p w14:paraId="6D906A72" w14:textId="4C443F7B" w:rsidR="00683915" w:rsidRPr="008876AC" w:rsidRDefault="00683915" w:rsidP="00F254A6">
      <w:pPr>
        <w:keepNext/>
        <w:keepLines/>
        <w:shd w:val="clear" w:color="auto" w:fill="FFFFFF"/>
        <w:ind w:firstLine="709"/>
        <w:jc w:val="both"/>
        <w:outlineLvl w:val="0"/>
        <w:rPr>
          <w:color w:val="000000"/>
          <w:sz w:val="26"/>
          <w:szCs w:val="26"/>
          <w:shd w:val="clear" w:color="auto" w:fill="FFFFFF"/>
        </w:rPr>
      </w:pPr>
      <w:hyperlink r:id="rId9" w:history="1">
        <w:r w:rsidRPr="008876AC">
          <w:rPr>
            <w:rStyle w:val="a4"/>
            <w:sz w:val="26"/>
            <w:szCs w:val="26"/>
            <w:shd w:val="clear" w:color="auto" w:fill="FFFFFF"/>
          </w:rPr>
          <w:t>https://edu.gov.ru/press/3256/vladimir-putin-otvetil-na-voprosy-svyazannye-s-obrazovaniem-na-ezhegodnoy-press-konferencii-s-uchastiem-federalnyh-i-zarubezhnyh-smi/</w:t>
        </w:r>
      </w:hyperlink>
    </w:p>
    <w:p w14:paraId="1C8C9AF5" w14:textId="7B3A0AF5" w:rsidR="00683915" w:rsidRPr="008876AC" w:rsidRDefault="00683915" w:rsidP="00F254A6">
      <w:pPr>
        <w:keepNext/>
        <w:keepLines/>
        <w:shd w:val="clear" w:color="auto" w:fill="FFFFFF"/>
        <w:ind w:firstLine="709"/>
        <w:jc w:val="both"/>
        <w:outlineLvl w:val="1"/>
        <w:rPr>
          <w:rFonts w:eastAsiaTheme="majorEastAsia"/>
          <w:b/>
          <w:bCs/>
          <w:color w:val="000000"/>
          <w:sz w:val="26"/>
          <w:szCs w:val="26"/>
          <w:lang w:eastAsia="en-US"/>
        </w:rPr>
      </w:pPr>
    </w:p>
    <w:p w14:paraId="4F75B613" w14:textId="3EB161FA" w:rsidR="00CB383D" w:rsidRPr="008876AC" w:rsidRDefault="00CB383D" w:rsidP="00F254A6">
      <w:pPr>
        <w:pStyle w:val="1"/>
        <w:shd w:val="clear" w:color="auto" w:fill="FDFDFD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8876A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Состоялось совещание с председателями предметных комиссий Свердловской области</w:t>
      </w:r>
    </w:p>
    <w:p w14:paraId="72071306" w14:textId="77777777" w:rsidR="00190EA3" w:rsidRPr="008876AC" w:rsidRDefault="00190EA3" w:rsidP="00F254A6">
      <w:pPr>
        <w:keepNext/>
        <w:keepLines/>
        <w:shd w:val="clear" w:color="auto" w:fill="FFFFFF"/>
        <w:ind w:firstLine="709"/>
        <w:jc w:val="both"/>
        <w:outlineLvl w:val="0"/>
        <w:rPr>
          <w:rFonts w:eastAsiaTheme="majorEastAsia"/>
          <w:i/>
          <w:color w:val="000000"/>
          <w:sz w:val="26"/>
          <w:szCs w:val="26"/>
        </w:rPr>
      </w:pPr>
      <w:r w:rsidRPr="007A7AE2">
        <w:rPr>
          <w:rFonts w:eastAsiaTheme="majorEastAsia"/>
          <w:i/>
          <w:color w:val="000000"/>
          <w:sz w:val="26"/>
          <w:szCs w:val="26"/>
        </w:rPr>
        <w:t>1</w:t>
      </w:r>
      <w:r w:rsidRPr="008876AC">
        <w:rPr>
          <w:rFonts w:eastAsiaTheme="majorEastAsia"/>
          <w:i/>
          <w:color w:val="000000"/>
          <w:sz w:val="26"/>
          <w:szCs w:val="26"/>
        </w:rPr>
        <w:t>7</w:t>
      </w:r>
      <w:r w:rsidRPr="007A7AE2">
        <w:rPr>
          <w:rFonts w:eastAsiaTheme="majorEastAsia"/>
          <w:i/>
          <w:color w:val="000000"/>
          <w:sz w:val="26"/>
          <w:szCs w:val="26"/>
        </w:rPr>
        <w:t xml:space="preserve"> декабря 2020</w:t>
      </w:r>
    </w:p>
    <w:p w14:paraId="7CC3547B" w14:textId="0ED48E5C" w:rsidR="00CB383D" w:rsidRPr="008876AC" w:rsidRDefault="00190EA3" w:rsidP="00F254A6">
      <w:pPr>
        <w:keepNext/>
        <w:keepLines/>
        <w:shd w:val="clear" w:color="auto" w:fill="FFFFFF"/>
        <w:ind w:firstLine="709"/>
        <w:jc w:val="both"/>
        <w:outlineLvl w:val="0"/>
        <w:rPr>
          <w:color w:val="000000"/>
          <w:sz w:val="26"/>
          <w:szCs w:val="26"/>
          <w:shd w:val="clear" w:color="auto" w:fill="FFFFFF"/>
        </w:rPr>
      </w:pPr>
      <w:r w:rsidRPr="008876AC">
        <w:rPr>
          <w:color w:val="000000"/>
          <w:sz w:val="26"/>
          <w:szCs w:val="26"/>
          <w:shd w:val="clear" w:color="auto" w:fill="FFFFFF"/>
        </w:rPr>
        <w:t>В Министерстве образования и молодежной политики Свердловской области состоялось совещание с председателями предметных комиссий Свердловской области. Участники совещания обсудили итоги работы предметных комиссий по проверке экзаменационных работ участников единого государственного экзамена в 2020 году. </w:t>
      </w:r>
    </w:p>
    <w:p w14:paraId="0B6629D4" w14:textId="0686C530" w:rsidR="00190EA3" w:rsidRPr="008876AC" w:rsidRDefault="00190EA3" w:rsidP="00F254A6">
      <w:pPr>
        <w:keepNext/>
        <w:keepLines/>
        <w:shd w:val="clear" w:color="auto" w:fill="FFFFFF"/>
        <w:ind w:firstLine="709"/>
        <w:jc w:val="both"/>
        <w:outlineLvl w:val="0"/>
        <w:rPr>
          <w:color w:val="000000"/>
          <w:sz w:val="26"/>
          <w:szCs w:val="26"/>
          <w:shd w:val="clear" w:color="auto" w:fill="FFFFFF"/>
        </w:rPr>
      </w:pPr>
      <w:hyperlink r:id="rId10" w:history="1">
        <w:r w:rsidRPr="008876AC">
          <w:rPr>
            <w:rStyle w:val="a4"/>
            <w:sz w:val="26"/>
            <w:szCs w:val="26"/>
            <w:shd w:val="clear" w:color="auto" w:fill="FFFFFF"/>
          </w:rPr>
          <w:t>https://minobraz.egov66.ru/news/item?id=3089</w:t>
        </w:r>
      </w:hyperlink>
    </w:p>
    <w:p w14:paraId="31D12093" w14:textId="3EDB745B" w:rsidR="00190EA3" w:rsidRPr="008876AC" w:rsidRDefault="00190EA3" w:rsidP="00F254A6">
      <w:pPr>
        <w:keepNext/>
        <w:keepLines/>
        <w:shd w:val="clear" w:color="auto" w:fill="FFFFFF"/>
        <w:ind w:firstLine="709"/>
        <w:jc w:val="both"/>
        <w:outlineLvl w:val="1"/>
        <w:rPr>
          <w:rFonts w:eastAsiaTheme="majorEastAsia"/>
          <w:b/>
          <w:bCs/>
          <w:color w:val="000000"/>
          <w:sz w:val="26"/>
          <w:szCs w:val="26"/>
          <w:lang w:eastAsia="en-US"/>
        </w:rPr>
      </w:pPr>
    </w:p>
    <w:p w14:paraId="3D46F731" w14:textId="099945F7" w:rsidR="00190EA3" w:rsidRPr="008876AC" w:rsidRDefault="00190EA3" w:rsidP="00F254A6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8876A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Владимир Путин: оплата ставки педагогов в регионах России будет выровнена</w:t>
      </w:r>
    </w:p>
    <w:p w14:paraId="09EF86EC" w14:textId="77777777" w:rsidR="00190EA3" w:rsidRPr="008876AC" w:rsidRDefault="00190EA3" w:rsidP="00F254A6">
      <w:pPr>
        <w:keepNext/>
        <w:keepLines/>
        <w:shd w:val="clear" w:color="auto" w:fill="FFFFFF"/>
        <w:ind w:firstLine="709"/>
        <w:jc w:val="both"/>
        <w:outlineLvl w:val="0"/>
        <w:rPr>
          <w:rFonts w:eastAsiaTheme="majorEastAsia"/>
          <w:i/>
          <w:color w:val="000000"/>
          <w:sz w:val="26"/>
          <w:szCs w:val="26"/>
        </w:rPr>
      </w:pPr>
      <w:r w:rsidRPr="007A7AE2">
        <w:rPr>
          <w:rFonts w:eastAsiaTheme="majorEastAsia"/>
          <w:i/>
          <w:color w:val="000000"/>
          <w:sz w:val="26"/>
          <w:szCs w:val="26"/>
        </w:rPr>
        <w:t>1</w:t>
      </w:r>
      <w:r w:rsidRPr="008876AC">
        <w:rPr>
          <w:rFonts w:eastAsiaTheme="majorEastAsia"/>
          <w:i/>
          <w:color w:val="000000"/>
          <w:sz w:val="26"/>
          <w:szCs w:val="26"/>
        </w:rPr>
        <w:t>7</w:t>
      </w:r>
      <w:r w:rsidRPr="007A7AE2">
        <w:rPr>
          <w:rFonts w:eastAsiaTheme="majorEastAsia"/>
          <w:i/>
          <w:color w:val="000000"/>
          <w:sz w:val="26"/>
          <w:szCs w:val="26"/>
        </w:rPr>
        <w:t xml:space="preserve"> декабря 2020</w:t>
      </w:r>
    </w:p>
    <w:p w14:paraId="4BB886C8" w14:textId="77777777" w:rsidR="00190EA3" w:rsidRPr="008876AC" w:rsidRDefault="00190EA3" w:rsidP="00F254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876AC">
        <w:rPr>
          <w:color w:val="000000"/>
          <w:sz w:val="26"/>
          <w:szCs w:val="26"/>
          <w:shd w:val="clear" w:color="auto" w:fill="FFFFFF"/>
        </w:rPr>
        <w:t>Отвечая на вопрос в ходе ежегодной пресс-конференции, глава государства пообещал, что оплата ставки педагогов во всех регионах страны будет выровнена.</w:t>
      </w:r>
    </w:p>
    <w:p w14:paraId="391842EC" w14:textId="1712EA70" w:rsidR="00190EA3" w:rsidRPr="008876AC" w:rsidRDefault="00190EA3" w:rsidP="00F254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hyperlink r:id="rId11" w:history="1">
        <w:r w:rsidRPr="008876AC">
          <w:rPr>
            <w:rStyle w:val="a4"/>
            <w:sz w:val="26"/>
            <w:szCs w:val="26"/>
            <w:lang w:eastAsia="en-US"/>
          </w:rPr>
          <w:t>https://ug.ru/vladimir-putin-oplata-stavki-pedagogov-v-regionah-rossii-budet-vyrovnena/</w:t>
        </w:r>
      </w:hyperlink>
    </w:p>
    <w:p w14:paraId="5C311012" w14:textId="77777777" w:rsidR="00190EA3" w:rsidRPr="008876AC" w:rsidRDefault="00190EA3" w:rsidP="00F254A6">
      <w:pPr>
        <w:ind w:firstLine="709"/>
        <w:jc w:val="both"/>
        <w:rPr>
          <w:sz w:val="26"/>
          <w:szCs w:val="26"/>
          <w:lang w:eastAsia="en-US"/>
        </w:rPr>
      </w:pPr>
    </w:p>
    <w:p w14:paraId="64749F05" w14:textId="780526C9" w:rsidR="00BA6852" w:rsidRPr="008876AC" w:rsidRDefault="00BA6852" w:rsidP="00F254A6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8876A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lastRenderedPageBreak/>
        <w:t>Календарь воспитательной работы включили в общеобразовательную программу</w:t>
      </w:r>
    </w:p>
    <w:p w14:paraId="40E5F2BC" w14:textId="77777777" w:rsidR="00BA6852" w:rsidRPr="007A7AE2" w:rsidRDefault="00BA6852" w:rsidP="00F254A6">
      <w:pPr>
        <w:keepNext/>
        <w:keepLines/>
        <w:shd w:val="clear" w:color="auto" w:fill="FFFFFF"/>
        <w:ind w:firstLine="709"/>
        <w:jc w:val="both"/>
        <w:outlineLvl w:val="0"/>
        <w:rPr>
          <w:rFonts w:eastAsiaTheme="majorEastAsia"/>
          <w:i/>
          <w:color w:val="000000"/>
          <w:sz w:val="26"/>
          <w:szCs w:val="26"/>
        </w:rPr>
      </w:pPr>
      <w:r w:rsidRPr="007A7AE2">
        <w:rPr>
          <w:rFonts w:eastAsiaTheme="majorEastAsia"/>
          <w:i/>
          <w:color w:val="000000"/>
          <w:sz w:val="26"/>
          <w:szCs w:val="26"/>
        </w:rPr>
        <w:t>18 декабря 2020</w:t>
      </w:r>
    </w:p>
    <w:p w14:paraId="78ADDC36" w14:textId="2C415E84" w:rsidR="00BA6852" w:rsidRPr="008876AC" w:rsidRDefault="00BA6852" w:rsidP="00F254A6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876AC">
        <w:rPr>
          <w:color w:val="000000"/>
          <w:sz w:val="26"/>
          <w:szCs w:val="26"/>
          <w:shd w:val="clear" w:color="auto" w:fill="FFFFFF"/>
        </w:rPr>
        <w:t>Министерство просвещения России включило календарь воспитательной работы в общеобразовательную программу. Соответствующий </w:t>
      </w:r>
      <w:hyperlink r:id="rId12" w:tgtFrame="_blank" w:history="1">
        <w:r w:rsidRPr="008876AC">
          <w:rPr>
            <w:color w:val="0000FF" w:themeColor="hyperlink"/>
            <w:sz w:val="26"/>
            <w:szCs w:val="26"/>
            <w:u w:val="single"/>
            <w:shd w:val="clear" w:color="auto" w:fill="FFFFFF"/>
          </w:rPr>
          <w:t>приказ</w:t>
        </w:r>
      </w:hyperlink>
      <w:r w:rsidRPr="008876AC">
        <w:rPr>
          <w:color w:val="000000"/>
          <w:sz w:val="26"/>
          <w:szCs w:val="26"/>
          <w:shd w:val="clear" w:color="auto" w:fill="FFFFFF"/>
        </w:rPr>
        <w:t> опубликован на официальном портале правовой информации.</w:t>
      </w:r>
    </w:p>
    <w:p w14:paraId="583A278E" w14:textId="3699FB50" w:rsidR="00BA6852" w:rsidRPr="008876AC" w:rsidRDefault="00BA6852" w:rsidP="00F254A6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hyperlink r:id="rId13" w:history="1">
        <w:r w:rsidRPr="008876AC">
          <w:rPr>
            <w:rStyle w:val="a4"/>
            <w:sz w:val="26"/>
            <w:szCs w:val="26"/>
            <w:shd w:val="clear" w:color="auto" w:fill="FFFFFF"/>
          </w:rPr>
          <w:t>https://ug.ru/kalendar-vospitatelnoj-raboty-vklyuchili-v-obshheobrazovatelnuyu-programmu/</w:t>
        </w:r>
      </w:hyperlink>
    </w:p>
    <w:p w14:paraId="040B8F71" w14:textId="77777777" w:rsidR="00190EA3" w:rsidRPr="008876AC" w:rsidRDefault="00190EA3" w:rsidP="00F254A6">
      <w:pPr>
        <w:keepNext/>
        <w:keepLines/>
        <w:shd w:val="clear" w:color="auto" w:fill="FFFFFF"/>
        <w:ind w:firstLine="709"/>
        <w:jc w:val="both"/>
        <w:outlineLvl w:val="1"/>
        <w:rPr>
          <w:color w:val="000000"/>
          <w:sz w:val="26"/>
          <w:szCs w:val="26"/>
          <w:shd w:val="clear" w:color="auto" w:fill="FFFFFF"/>
        </w:rPr>
      </w:pPr>
    </w:p>
    <w:p w14:paraId="687729BD" w14:textId="32D1B31D" w:rsidR="007A7AE2" w:rsidRPr="007A7AE2" w:rsidRDefault="007A7AE2" w:rsidP="00F254A6">
      <w:pPr>
        <w:keepNext/>
        <w:keepLines/>
        <w:shd w:val="clear" w:color="auto" w:fill="FFFFFF"/>
        <w:ind w:firstLine="709"/>
        <w:jc w:val="both"/>
        <w:outlineLvl w:val="1"/>
        <w:rPr>
          <w:rFonts w:eastAsiaTheme="majorEastAsia"/>
          <w:b/>
          <w:bCs/>
          <w:color w:val="000000"/>
          <w:sz w:val="26"/>
          <w:szCs w:val="26"/>
          <w:lang w:eastAsia="en-US"/>
        </w:rPr>
      </w:pPr>
      <w:r w:rsidRPr="007A7AE2">
        <w:rPr>
          <w:rFonts w:eastAsiaTheme="majorEastAsia"/>
          <w:b/>
          <w:bCs/>
          <w:color w:val="000000"/>
          <w:sz w:val="26"/>
          <w:szCs w:val="26"/>
          <w:lang w:eastAsia="en-US"/>
        </w:rPr>
        <w:t>Как получить новогодние детские выплаты и кому надо писать заявление</w:t>
      </w:r>
    </w:p>
    <w:p w14:paraId="3E893371" w14:textId="77777777" w:rsidR="007A7AE2" w:rsidRPr="007A7AE2" w:rsidRDefault="007A7AE2" w:rsidP="00F254A6">
      <w:pPr>
        <w:keepNext/>
        <w:keepLines/>
        <w:shd w:val="clear" w:color="auto" w:fill="FFFFFF"/>
        <w:ind w:firstLine="709"/>
        <w:jc w:val="both"/>
        <w:outlineLvl w:val="0"/>
        <w:rPr>
          <w:rFonts w:eastAsiaTheme="majorEastAsia"/>
          <w:i/>
          <w:color w:val="000000"/>
          <w:sz w:val="26"/>
          <w:szCs w:val="26"/>
        </w:rPr>
      </w:pPr>
      <w:r w:rsidRPr="007A7AE2">
        <w:rPr>
          <w:rFonts w:eastAsiaTheme="majorEastAsia"/>
          <w:i/>
          <w:color w:val="000000"/>
          <w:sz w:val="26"/>
          <w:szCs w:val="26"/>
        </w:rPr>
        <w:t>18 декабря 2020</w:t>
      </w:r>
    </w:p>
    <w:p w14:paraId="30875297" w14:textId="77777777" w:rsidR="007A7AE2" w:rsidRPr="007A7AE2" w:rsidRDefault="007A7AE2" w:rsidP="00F254A6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7A7AE2">
        <w:rPr>
          <w:color w:val="000000"/>
          <w:sz w:val="26"/>
          <w:szCs w:val="26"/>
          <w:shd w:val="clear" w:color="auto" w:fill="FFFFFF"/>
        </w:rPr>
        <w:t>Президент России Владимир Путин в ходе ежегодной пресс-конференции объявил </w:t>
      </w:r>
      <w:hyperlink r:id="rId14" w:history="1">
        <w:r w:rsidRPr="007A7AE2">
          <w:rPr>
            <w:color w:val="000000"/>
            <w:sz w:val="26"/>
            <w:szCs w:val="26"/>
            <w:shd w:val="clear" w:color="auto" w:fill="FFFFFF"/>
          </w:rPr>
          <w:t>о новогодней выплате для семей с детьми</w:t>
        </w:r>
      </w:hyperlink>
      <w:r w:rsidRPr="007A7AE2">
        <w:rPr>
          <w:color w:val="000000"/>
          <w:sz w:val="26"/>
          <w:szCs w:val="26"/>
          <w:shd w:val="clear" w:color="auto" w:fill="FFFFFF"/>
        </w:rPr>
        <w:t>. Как будет происходить процедура выплат можно узнать по ссылке:</w:t>
      </w:r>
    </w:p>
    <w:p w14:paraId="52782AD8" w14:textId="77777777" w:rsidR="007A7AE2" w:rsidRPr="007A7AE2" w:rsidRDefault="007A7AE2" w:rsidP="00F254A6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hyperlink r:id="rId15" w:history="1">
        <w:r w:rsidRPr="007A7AE2">
          <w:rPr>
            <w:color w:val="0000FF" w:themeColor="hyperlink"/>
            <w:sz w:val="26"/>
            <w:szCs w:val="26"/>
            <w:u w:val="single"/>
            <w:shd w:val="clear" w:color="auto" w:fill="FFFFFF"/>
          </w:rPr>
          <w:t>https://vogazeta.ru/articles/2020/12/18/viplati/16015-kak_poluchit_novogodnyuyu_detskuyu_vyplatu_i_komu_nado_pisat_zayavlenie</w:t>
        </w:r>
      </w:hyperlink>
    </w:p>
    <w:p w14:paraId="33757482" w14:textId="77777777" w:rsidR="007A7AE2" w:rsidRPr="008876AC" w:rsidRDefault="007A7AE2" w:rsidP="00F254A6">
      <w:pPr>
        <w:ind w:firstLine="709"/>
        <w:jc w:val="both"/>
        <w:rPr>
          <w:i/>
          <w:sz w:val="26"/>
          <w:szCs w:val="26"/>
        </w:rPr>
      </w:pPr>
    </w:p>
    <w:p w14:paraId="1CB718F3" w14:textId="33AAE560" w:rsidR="007A7AE2" w:rsidRPr="008876AC" w:rsidRDefault="007A7AE2" w:rsidP="00F254A6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8876A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Минпросвещения России совместно с Рособрнадзором сократило бумажную нагрузку на учителей</w:t>
      </w:r>
    </w:p>
    <w:p w14:paraId="15118438" w14:textId="5C0A0599" w:rsidR="007A7AE2" w:rsidRPr="008876AC" w:rsidRDefault="007A7AE2" w:rsidP="00F254A6">
      <w:pPr>
        <w:keepNext/>
        <w:keepLines/>
        <w:shd w:val="clear" w:color="auto" w:fill="FFFFFF"/>
        <w:ind w:firstLine="709"/>
        <w:jc w:val="both"/>
        <w:outlineLvl w:val="0"/>
        <w:rPr>
          <w:rFonts w:eastAsiaTheme="majorEastAsia"/>
          <w:i/>
          <w:color w:val="000000"/>
          <w:sz w:val="26"/>
          <w:szCs w:val="26"/>
        </w:rPr>
      </w:pPr>
      <w:r w:rsidRPr="007A7AE2">
        <w:rPr>
          <w:rFonts w:eastAsiaTheme="majorEastAsia"/>
          <w:i/>
          <w:color w:val="000000"/>
          <w:sz w:val="26"/>
          <w:szCs w:val="26"/>
        </w:rPr>
        <w:t>18 декабря 2020</w:t>
      </w:r>
    </w:p>
    <w:p w14:paraId="0785B3B3" w14:textId="4D5F40EE" w:rsidR="007A7AE2" w:rsidRPr="008876AC" w:rsidRDefault="007A7AE2" w:rsidP="00F254A6">
      <w:pPr>
        <w:keepNext/>
        <w:keepLines/>
        <w:shd w:val="clear" w:color="auto" w:fill="FFFFFF"/>
        <w:ind w:firstLine="709"/>
        <w:jc w:val="both"/>
        <w:outlineLvl w:val="0"/>
        <w:rPr>
          <w:color w:val="000000"/>
          <w:sz w:val="26"/>
          <w:szCs w:val="26"/>
          <w:shd w:val="clear" w:color="auto" w:fill="FFFFFF"/>
        </w:rPr>
      </w:pPr>
      <w:r w:rsidRPr="008876AC">
        <w:rPr>
          <w:color w:val="000000"/>
          <w:sz w:val="26"/>
          <w:szCs w:val="26"/>
          <w:shd w:val="clear" w:color="auto" w:fill="FFFFFF"/>
        </w:rPr>
        <w:t>Министерство просвещения Российской Федерации направляет во все регионы перечень отчётной документации, ограничивающий избыточную бюрократическую нагрузку на педагогов. Документ подготовлен совместно с Федеральной службой по надзору в сфере образования и науки и является частью плановой масштабной работы Министерства по повышению престижа педагогической профессии, её совершенствованию.</w:t>
      </w:r>
    </w:p>
    <w:p w14:paraId="5A4AC4D3" w14:textId="23C92ABC" w:rsidR="007A7AE2" w:rsidRPr="008876AC" w:rsidRDefault="007A7AE2" w:rsidP="00F254A6">
      <w:pPr>
        <w:keepNext/>
        <w:keepLines/>
        <w:shd w:val="clear" w:color="auto" w:fill="FFFFFF"/>
        <w:ind w:firstLine="709"/>
        <w:jc w:val="both"/>
        <w:outlineLvl w:val="0"/>
        <w:rPr>
          <w:color w:val="0000FF" w:themeColor="hyperlink"/>
          <w:sz w:val="26"/>
          <w:szCs w:val="26"/>
          <w:u w:val="single"/>
          <w:shd w:val="clear" w:color="auto" w:fill="FFFFFF"/>
        </w:rPr>
      </w:pPr>
      <w:hyperlink r:id="rId16" w:history="1">
        <w:r w:rsidRPr="008876AC">
          <w:rPr>
            <w:color w:val="0000FF" w:themeColor="hyperlink"/>
            <w:sz w:val="26"/>
            <w:szCs w:val="26"/>
            <w:u w:val="single"/>
            <w:shd w:val="clear" w:color="auto" w:fill="FFFFFF"/>
          </w:rPr>
          <w:t>https://edu.gov.ru/press/3261/minprosvescheniya-rossii-sovmestno-s-rosobrnadzorom-sokratilo-bumazhnuyu-nagruzku-na-</w:t>
        </w:r>
        <w:r w:rsidRPr="008876AC">
          <w:rPr>
            <w:color w:val="0000FF" w:themeColor="hyperlink"/>
            <w:sz w:val="26"/>
            <w:szCs w:val="26"/>
            <w:u w:val="single"/>
            <w:shd w:val="clear" w:color="auto" w:fill="FFFFFF"/>
          </w:rPr>
          <w:t>u</w:t>
        </w:r>
        <w:r w:rsidRPr="008876AC">
          <w:rPr>
            <w:color w:val="0000FF" w:themeColor="hyperlink"/>
            <w:sz w:val="26"/>
            <w:szCs w:val="26"/>
            <w:u w:val="single"/>
            <w:shd w:val="clear" w:color="auto" w:fill="FFFFFF"/>
          </w:rPr>
          <w:t>chiteley/</w:t>
        </w:r>
      </w:hyperlink>
    </w:p>
    <w:p w14:paraId="777938D9" w14:textId="77777777" w:rsidR="007A7AE2" w:rsidRPr="008876AC" w:rsidRDefault="007A7AE2" w:rsidP="00F254A6">
      <w:pPr>
        <w:keepNext/>
        <w:keepLines/>
        <w:shd w:val="clear" w:color="auto" w:fill="FFFFFF"/>
        <w:ind w:firstLine="709"/>
        <w:jc w:val="both"/>
        <w:outlineLvl w:val="0"/>
        <w:rPr>
          <w:color w:val="0000FF" w:themeColor="hyperlink"/>
          <w:sz w:val="26"/>
          <w:szCs w:val="26"/>
          <w:u w:val="single"/>
          <w:shd w:val="clear" w:color="auto" w:fill="FFFFFF"/>
        </w:rPr>
      </w:pPr>
    </w:p>
    <w:p w14:paraId="7FD36E38" w14:textId="2A430171" w:rsidR="00BA6852" w:rsidRPr="008876AC" w:rsidRDefault="00BA6852" w:rsidP="00F254A6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color w:val="000000"/>
          <w:sz w:val="26"/>
          <w:szCs w:val="26"/>
          <w:lang w:eastAsia="en-US"/>
        </w:rPr>
      </w:pPr>
      <w:r w:rsidRPr="008876AC">
        <w:rPr>
          <w:rFonts w:eastAsiaTheme="majorEastAsia"/>
          <w:color w:val="000000"/>
          <w:sz w:val="26"/>
          <w:szCs w:val="26"/>
          <w:lang w:eastAsia="en-US"/>
        </w:rPr>
        <w:t>Правительство выделит 1 млрд рублей на обеспечение школ современными образовательными программами</w:t>
      </w:r>
    </w:p>
    <w:p w14:paraId="46570A02" w14:textId="77777777" w:rsidR="00BA6852" w:rsidRPr="008876AC" w:rsidRDefault="00BA6852" w:rsidP="00F254A6">
      <w:pPr>
        <w:keepNext/>
        <w:keepLines/>
        <w:shd w:val="clear" w:color="auto" w:fill="FFFFFF"/>
        <w:ind w:firstLine="709"/>
        <w:jc w:val="both"/>
        <w:outlineLvl w:val="0"/>
        <w:rPr>
          <w:rFonts w:eastAsiaTheme="majorEastAsia"/>
          <w:i/>
          <w:color w:val="000000"/>
          <w:sz w:val="26"/>
          <w:szCs w:val="26"/>
        </w:rPr>
      </w:pPr>
      <w:r w:rsidRPr="007A7AE2">
        <w:rPr>
          <w:rFonts w:eastAsiaTheme="majorEastAsia"/>
          <w:i/>
          <w:color w:val="000000"/>
          <w:sz w:val="26"/>
          <w:szCs w:val="26"/>
        </w:rPr>
        <w:t>18 декабря 2020</w:t>
      </w:r>
    </w:p>
    <w:p w14:paraId="3E07A485" w14:textId="77777777" w:rsidR="00BA6852" w:rsidRPr="008876AC" w:rsidRDefault="00BA6852" w:rsidP="00F254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876AC">
        <w:rPr>
          <w:color w:val="000000"/>
          <w:sz w:val="26"/>
          <w:szCs w:val="26"/>
          <w:shd w:val="clear" w:color="auto" w:fill="FFFFFF"/>
        </w:rPr>
        <w:t>Правительство выделит 1 млрд рублей на обеспечение школ современными образовательными программами, пишет телеграм-канал "Большая перемена".</w:t>
      </w:r>
    </w:p>
    <w:p w14:paraId="463F4CDF" w14:textId="77777777" w:rsidR="00BA6852" w:rsidRPr="008876AC" w:rsidRDefault="00BA6852" w:rsidP="00F254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876AC">
        <w:rPr>
          <w:color w:val="000000"/>
          <w:sz w:val="26"/>
          <w:szCs w:val="26"/>
          <w:shd w:val="clear" w:color="auto" w:fill="FFFFFF"/>
        </w:rPr>
        <w:t>В первую очередь закупят цифровые конспекты по всем общеобразовательным предметам с 1-го по 11-й классы, а также интерактивные обучающие материалы – игры, тесты, виртуальные лаборатории, мультимедийные карты, хрестоматии, архивные и исторические документы.</w:t>
      </w:r>
    </w:p>
    <w:p w14:paraId="55C78E87" w14:textId="3E629FEE" w:rsidR="00BA6852" w:rsidRPr="008876AC" w:rsidRDefault="00BA6852" w:rsidP="00F254A6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FF" w:themeColor="hyperlink"/>
          <w:sz w:val="26"/>
          <w:szCs w:val="26"/>
          <w:u w:val="single"/>
          <w:shd w:val="clear" w:color="auto" w:fill="FFFFFF"/>
        </w:rPr>
      </w:pPr>
      <w:hyperlink r:id="rId17" w:history="1">
        <w:r w:rsidRPr="008876AC">
          <w:rPr>
            <w:b w:val="0"/>
            <w:bCs w:val="0"/>
            <w:color w:val="0000FF" w:themeColor="hyperlink"/>
            <w:sz w:val="26"/>
            <w:szCs w:val="26"/>
            <w:u w:val="single"/>
            <w:shd w:val="clear" w:color="auto" w:fill="FFFFFF"/>
          </w:rPr>
          <w:t>https://vogazeta.ru/articles/2020/12/18/quality_of_education/16014-pravitelstvo_vydelit_1_mlrd_rubley_na_obespechenie_shkol_sovremennymi_obrazovatelnymi_programmami</w:t>
        </w:r>
      </w:hyperlink>
    </w:p>
    <w:p w14:paraId="2A318B39" w14:textId="77777777" w:rsidR="00BA6852" w:rsidRPr="008876AC" w:rsidRDefault="00BA6852" w:rsidP="00F254A6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FF" w:themeColor="hyperlink"/>
          <w:sz w:val="26"/>
          <w:szCs w:val="26"/>
          <w:u w:val="single"/>
          <w:shd w:val="clear" w:color="auto" w:fill="FFFFFF"/>
        </w:rPr>
      </w:pPr>
    </w:p>
    <w:p w14:paraId="3E2E6626" w14:textId="77777777" w:rsidR="007A7AE2" w:rsidRPr="008876AC" w:rsidRDefault="007A7AE2" w:rsidP="00F254A6">
      <w:pPr>
        <w:ind w:firstLine="709"/>
        <w:jc w:val="both"/>
        <w:rPr>
          <w:sz w:val="26"/>
          <w:szCs w:val="26"/>
          <w:lang w:eastAsia="en-US"/>
        </w:rPr>
      </w:pPr>
    </w:p>
    <w:p w14:paraId="528E0B2A" w14:textId="3C036369" w:rsidR="001321CC" w:rsidRPr="00D661C6" w:rsidRDefault="001321CC" w:rsidP="00E44E17">
      <w:pPr>
        <w:ind w:firstLine="709"/>
        <w:jc w:val="right"/>
        <w:rPr>
          <w:i/>
          <w:sz w:val="28"/>
          <w:szCs w:val="26"/>
        </w:rPr>
      </w:pPr>
      <w:r w:rsidRPr="00D661C6">
        <w:rPr>
          <w:i/>
          <w:sz w:val="28"/>
          <w:szCs w:val="26"/>
        </w:rPr>
        <w:t>Свердловский областной комитет</w:t>
      </w:r>
    </w:p>
    <w:p w14:paraId="2E4F29CB" w14:textId="77777777" w:rsidR="001321CC" w:rsidRPr="00D661C6" w:rsidRDefault="001321CC" w:rsidP="00E44E17">
      <w:pPr>
        <w:ind w:firstLine="709"/>
        <w:jc w:val="right"/>
        <w:rPr>
          <w:sz w:val="28"/>
          <w:szCs w:val="26"/>
          <w:u w:val="single"/>
        </w:rPr>
      </w:pPr>
      <w:r w:rsidRPr="00D661C6">
        <w:rPr>
          <w:i/>
          <w:sz w:val="28"/>
          <w:szCs w:val="26"/>
        </w:rPr>
        <w:t>Общероссийского Профсоюза образования</w:t>
      </w:r>
    </w:p>
    <w:sectPr w:rsidR="001321CC" w:rsidRPr="00D661C6" w:rsidSect="00367F39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4829A" w14:textId="77777777" w:rsidR="00462575" w:rsidRDefault="00462575" w:rsidP="00AA238A">
      <w:r>
        <w:separator/>
      </w:r>
    </w:p>
  </w:endnote>
  <w:endnote w:type="continuationSeparator" w:id="0">
    <w:p w14:paraId="087AA2A0" w14:textId="77777777" w:rsidR="00462575" w:rsidRDefault="00462575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D5B97" w14:textId="77777777" w:rsidR="00462575" w:rsidRDefault="00462575" w:rsidP="00AA238A">
      <w:r>
        <w:separator/>
      </w:r>
    </w:p>
  </w:footnote>
  <w:footnote w:type="continuationSeparator" w:id="0">
    <w:p w14:paraId="7D6813A1" w14:textId="77777777" w:rsidR="00462575" w:rsidRDefault="00462575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15AAD"/>
    <w:rsid w:val="000402B3"/>
    <w:rsid w:val="00044FB6"/>
    <w:rsid w:val="00060A73"/>
    <w:rsid w:val="0007220A"/>
    <w:rsid w:val="000766FC"/>
    <w:rsid w:val="000864D9"/>
    <w:rsid w:val="000C4A65"/>
    <w:rsid w:val="00125D4A"/>
    <w:rsid w:val="00127FA8"/>
    <w:rsid w:val="001321CC"/>
    <w:rsid w:val="00163017"/>
    <w:rsid w:val="0017698A"/>
    <w:rsid w:val="0018060B"/>
    <w:rsid w:val="00190EA3"/>
    <w:rsid w:val="00193F03"/>
    <w:rsid w:val="0019667D"/>
    <w:rsid w:val="001A6FB0"/>
    <w:rsid w:val="001B52A5"/>
    <w:rsid w:val="001F064B"/>
    <w:rsid w:val="0020223C"/>
    <w:rsid w:val="00204688"/>
    <w:rsid w:val="002239A6"/>
    <w:rsid w:val="002277E8"/>
    <w:rsid w:val="00232B52"/>
    <w:rsid w:val="00236FD6"/>
    <w:rsid w:val="002416CC"/>
    <w:rsid w:val="00244022"/>
    <w:rsid w:val="00245C8B"/>
    <w:rsid w:val="00246C49"/>
    <w:rsid w:val="002935F5"/>
    <w:rsid w:val="002B34C4"/>
    <w:rsid w:val="002C386E"/>
    <w:rsid w:val="002D1B49"/>
    <w:rsid w:val="002E3CF6"/>
    <w:rsid w:val="002F2BD0"/>
    <w:rsid w:val="002F3540"/>
    <w:rsid w:val="002F46EF"/>
    <w:rsid w:val="002F5828"/>
    <w:rsid w:val="003077B5"/>
    <w:rsid w:val="00307BB1"/>
    <w:rsid w:val="0031149C"/>
    <w:rsid w:val="00342AB6"/>
    <w:rsid w:val="0035288D"/>
    <w:rsid w:val="00356D82"/>
    <w:rsid w:val="00367F39"/>
    <w:rsid w:val="00370A8D"/>
    <w:rsid w:val="003846F6"/>
    <w:rsid w:val="003A1886"/>
    <w:rsid w:val="003A316B"/>
    <w:rsid w:val="003A5333"/>
    <w:rsid w:val="003B5652"/>
    <w:rsid w:val="003B6D97"/>
    <w:rsid w:val="003D3DFC"/>
    <w:rsid w:val="003E03A0"/>
    <w:rsid w:val="003F182E"/>
    <w:rsid w:val="003F6677"/>
    <w:rsid w:val="00405CC9"/>
    <w:rsid w:val="00410AF9"/>
    <w:rsid w:val="004211C1"/>
    <w:rsid w:val="00422123"/>
    <w:rsid w:val="00427682"/>
    <w:rsid w:val="00433702"/>
    <w:rsid w:val="00445682"/>
    <w:rsid w:val="00447FD5"/>
    <w:rsid w:val="0046210C"/>
    <w:rsid w:val="00462575"/>
    <w:rsid w:val="00464E44"/>
    <w:rsid w:val="00492F8E"/>
    <w:rsid w:val="004B1F0B"/>
    <w:rsid w:val="004B5512"/>
    <w:rsid w:val="004B7B1F"/>
    <w:rsid w:val="004C58EF"/>
    <w:rsid w:val="004E4B3F"/>
    <w:rsid w:val="004F0BB5"/>
    <w:rsid w:val="005033A0"/>
    <w:rsid w:val="005042F7"/>
    <w:rsid w:val="00505B17"/>
    <w:rsid w:val="005203AA"/>
    <w:rsid w:val="00537847"/>
    <w:rsid w:val="005431CC"/>
    <w:rsid w:val="00560CA6"/>
    <w:rsid w:val="00574041"/>
    <w:rsid w:val="00592A7D"/>
    <w:rsid w:val="005C687F"/>
    <w:rsid w:val="005E771B"/>
    <w:rsid w:val="00603EB8"/>
    <w:rsid w:val="0061154A"/>
    <w:rsid w:val="00615FF3"/>
    <w:rsid w:val="0062072F"/>
    <w:rsid w:val="00645530"/>
    <w:rsid w:val="00652742"/>
    <w:rsid w:val="00652F87"/>
    <w:rsid w:val="00680FE0"/>
    <w:rsid w:val="00683915"/>
    <w:rsid w:val="00691325"/>
    <w:rsid w:val="006939CD"/>
    <w:rsid w:val="006B65CF"/>
    <w:rsid w:val="006C12FE"/>
    <w:rsid w:val="006C3339"/>
    <w:rsid w:val="006C3353"/>
    <w:rsid w:val="006C43AE"/>
    <w:rsid w:val="006D0948"/>
    <w:rsid w:val="006F1EBB"/>
    <w:rsid w:val="00702BB7"/>
    <w:rsid w:val="00715F85"/>
    <w:rsid w:val="00742298"/>
    <w:rsid w:val="00743BA6"/>
    <w:rsid w:val="00751E67"/>
    <w:rsid w:val="00756F80"/>
    <w:rsid w:val="00760A02"/>
    <w:rsid w:val="00763C9D"/>
    <w:rsid w:val="0078346E"/>
    <w:rsid w:val="00786F1A"/>
    <w:rsid w:val="00797D59"/>
    <w:rsid w:val="007A7AE2"/>
    <w:rsid w:val="007B49D0"/>
    <w:rsid w:val="007B60F8"/>
    <w:rsid w:val="007C42A7"/>
    <w:rsid w:val="007F11A8"/>
    <w:rsid w:val="008166C9"/>
    <w:rsid w:val="00832D60"/>
    <w:rsid w:val="00840DF9"/>
    <w:rsid w:val="00842BE3"/>
    <w:rsid w:val="00865479"/>
    <w:rsid w:val="008876AC"/>
    <w:rsid w:val="008A2AE8"/>
    <w:rsid w:val="008B1B46"/>
    <w:rsid w:val="008B5A3B"/>
    <w:rsid w:val="008C0E07"/>
    <w:rsid w:val="008D10E7"/>
    <w:rsid w:val="008D3E44"/>
    <w:rsid w:val="008D67E2"/>
    <w:rsid w:val="008E0C98"/>
    <w:rsid w:val="008E724B"/>
    <w:rsid w:val="008E78DD"/>
    <w:rsid w:val="008F73CD"/>
    <w:rsid w:val="008F75B3"/>
    <w:rsid w:val="009060CC"/>
    <w:rsid w:val="00920CA4"/>
    <w:rsid w:val="00921312"/>
    <w:rsid w:val="00934C69"/>
    <w:rsid w:val="00940704"/>
    <w:rsid w:val="009603AB"/>
    <w:rsid w:val="00974790"/>
    <w:rsid w:val="0097705F"/>
    <w:rsid w:val="00980898"/>
    <w:rsid w:val="00980E2D"/>
    <w:rsid w:val="00987239"/>
    <w:rsid w:val="009912EE"/>
    <w:rsid w:val="009A40CE"/>
    <w:rsid w:val="009A42DC"/>
    <w:rsid w:val="009C75CA"/>
    <w:rsid w:val="009D3259"/>
    <w:rsid w:val="009F242B"/>
    <w:rsid w:val="009F7DEE"/>
    <w:rsid w:val="00A059DC"/>
    <w:rsid w:val="00A12992"/>
    <w:rsid w:val="00A1580E"/>
    <w:rsid w:val="00A17889"/>
    <w:rsid w:val="00A20291"/>
    <w:rsid w:val="00A35FCA"/>
    <w:rsid w:val="00A42152"/>
    <w:rsid w:val="00A45B85"/>
    <w:rsid w:val="00A5037F"/>
    <w:rsid w:val="00A66915"/>
    <w:rsid w:val="00A7222A"/>
    <w:rsid w:val="00A75816"/>
    <w:rsid w:val="00A81289"/>
    <w:rsid w:val="00AA238A"/>
    <w:rsid w:val="00AB19A4"/>
    <w:rsid w:val="00AD21D6"/>
    <w:rsid w:val="00AD385F"/>
    <w:rsid w:val="00AE3901"/>
    <w:rsid w:val="00AE6149"/>
    <w:rsid w:val="00AF41B5"/>
    <w:rsid w:val="00B3700C"/>
    <w:rsid w:val="00B41981"/>
    <w:rsid w:val="00B51277"/>
    <w:rsid w:val="00B75F18"/>
    <w:rsid w:val="00B91E2E"/>
    <w:rsid w:val="00B97A05"/>
    <w:rsid w:val="00BA40E4"/>
    <w:rsid w:val="00BA6852"/>
    <w:rsid w:val="00BC06AF"/>
    <w:rsid w:val="00BC10DA"/>
    <w:rsid w:val="00BC16C8"/>
    <w:rsid w:val="00BD02D8"/>
    <w:rsid w:val="00BE0BB6"/>
    <w:rsid w:val="00BE0E50"/>
    <w:rsid w:val="00BF6536"/>
    <w:rsid w:val="00C42BB0"/>
    <w:rsid w:val="00C6412E"/>
    <w:rsid w:val="00C744BE"/>
    <w:rsid w:val="00CA4FF3"/>
    <w:rsid w:val="00CA6B8C"/>
    <w:rsid w:val="00CB0EF7"/>
    <w:rsid w:val="00CB18B5"/>
    <w:rsid w:val="00CB383D"/>
    <w:rsid w:val="00CB7E9F"/>
    <w:rsid w:val="00CC4FDE"/>
    <w:rsid w:val="00CD1628"/>
    <w:rsid w:val="00CE3ACE"/>
    <w:rsid w:val="00CF3229"/>
    <w:rsid w:val="00D15A40"/>
    <w:rsid w:val="00D20587"/>
    <w:rsid w:val="00D22F92"/>
    <w:rsid w:val="00D36807"/>
    <w:rsid w:val="00D4294E"/>
    <w:rsid w:val="00D604DD"/>
    <w:rsid w:val="00D6052E"/>
    <w:rsid w:val="00D62FEC"/>
    <w:rsid w:val="00D661C6"/>
    <w:rsid w:val="00D707A0"/>
    <w:rsid w:val="00D8379F"/>
    <w:rsid w:val="00D859C1"/>
    <w:rsid w:val="00D87400"/>
    <w:rsid w:val="00DA043D"/>
    <w:rsid w:val="00DB4FE1"/>
    <w:rsid w:val="00DC37D2"/>
    <w:rsid w:val="00DD2FCE"/>
    <w:rsid w:val="00DE1C59"/>
    <w:rsid w:val="00DE236D"/>
    <w:rsid w:val="00DF331D"/>
    <w:rsid w:val="00DF7069"/>
    <w:rsid w:val="00E229B6"/>
    <w:rsid w:val="00E44E17"/>
    <w:rsid w:val="00E478CC"/>
    <w:rsid w:val="00E661E5"/>
    <w:rsid w:val="00E93EA9"/>
    <w:rsid w:val="00E97A07"/>
    <w:rsid w:val="00EB52F9"/>
    <w:rsid w:val="00EE2BB3"/>
    <w:rsid w:val="00EF0EFB"/>
    <w:rsid w:val="00EF457B"/>
    <w:rsid w:val="00F10657"/>
    <w:rsid w:val="00F1556A"/>
    <w:rsid w:val="00F164C7"/>
    <w:rsid w:val="00F23AED"/>
    <w:rsid w:val="00F254A6"/>
    <w:rsid w:val="00F26856"/>
    <w:rsid w:val="00F30281"/>
    <w:rsid w:val="00F32465"/>
    <w:rsid w:val="00F43057"/>
    <w:rsid w:val="00F502A8"/>
    <w:rsid w:val="00F71D9A"/>
    <w:rsid w:val="00F731F4"/>
    <w:rsid w:val="00F8215F"/>
    <w:rsid w:val="00F83950"/>
    <w:rsid w:val="00F86DF1"/>
    <w:rsid w:val="00FB0FA5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press/3250/rossiya-vhodit-v-top-20-stran-s-razvitoy-sistemoy-obrazovaniya-detey/" TargetMode="External"/><Relationship Id="rId13" Type="http://schemas.openxmlformats.org/officeDocument/2006/relationships/hyperlink" Target="https://ug.ru/kalendar-vospitatelnoj-raboty-vklyuchili-v-obshheobrazovatelnuyu-programm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ublication.pravo.gov.ru/Document/View/0001202012160035?index=1&amp;rangeSize=1" TargetMode="External"/><Relationship Id="rId17" Type="http://schemas.openxmlformats.org/officeDocument/2006/relationships/hyperlink" Target="https://vogazeta.ru/articles/2020/12/18/quality_of_education/16014-pravitelstvo_vydelit_1_mlrd_rubley_na_obespechenie_shkol_sovremennymi_obrazovatelnymi_programmami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/press/3261/minprosvescheniya-rossii-sovmestno-s-rosobrnadzorom-sokratilo-bumazhnuyu-nagruzku-na-uchitele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.ru/vladimir-putin-oplata-stavki-pedagogov-v-regionah-rossii-budet-vyrovnen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ogazeta.ru/articles/2020/12/18/viplati/16015-kak_poluchit_novogodnyuyu_detskuyu_vyplatu_i_komu_nado_pisat_zayavlenie" TargetMode="External"/><Relationship Id="rId10" Type="http://schemas.openxmlformats.org/officeDocument/2006/relationships/hyperlink" Target="https://minobraz.egov66.ru/news/item?id=308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.gov.ru/press/3256/vladimir-putin-otvetil-na-voprosy-svyazannye-s-obrazovaniem-na-ezhegodnoy-press-konferencii-s-uchastiem-federalnyh-i-zarubezhnyh-smi/" TargetMode="External"/><Relationship Id="rId14" Type="http://schemas.openxmlformats.org/officeDocument/2006/relationships/hyperlink" Target="https://vogazeta.ru/articles/2020/12/17/economics/16008-vyplaty_po_5000_rubley_poluchat_semi_s_detmi_do_novogo_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158</cp:revision>
  <dcterms:created xsi:type="dcterms:W3CDTF">2019-03-14T10:15:00Z</dcterms:created>
  <dcterms:modified xsi:type="dcterms:W3CDTF">2020-12-21T06:04:00Z</dcterms:modified>
</cp:coreProperties>
</file>