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7" w:rsidRPr="00117997" w:rsidRDefault="005E5961" w:rsidP="00117997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17997" w:rsidRPr="00117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обучающиеся и родители (законные представители)!</w:t>
      </w:r>
    </w:p>
    <w:p w:rsidR="00117997" w:rsidRPr="00117997" w:rsidRDefault="00117997" w:rsidP="001179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1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информацией об открытии в школах Екатеринбурга классов профильного обучения в 2026-2027 учебном году можно ознакомиться по ссылке с января 2026 года:</w:t>
      </w:r>
    </w:p>
    <w:p w:rsidR="00117997" w:rsidRPr="00117997" w:rsidRDefault="00117997" w:rsidP="0011799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117997">
          <w:rPr>
            <w:rFonts w:ascii="Liberation Serif" w:eastAsia="Times New Roman" w:hAnsi="Liberation Serif" w:cs="Liberation Serif"/>
            <w:color w:val="007AD0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https://екатеринбург.рф/жителям/образование/школы/документыОО/фгос</w:t>
        </w:r>
      </w:hyperlink>
      <w:r w:rsidRPr="00117997">
        <w:rPr>
          <w:rFonts w:ascii="Liberation Serif" w:eastAsia="Times New Roman" w:hAnsi="Liberation Serif" w:cs="Liberation Serif"/>
          <w:color w:val="555555"/>
          <w:sz w:val="28"/>
          <w:szCs w:val="28"/>
          <w:lang w:eastAsia="ru-RU"/>
        </w:rPr>
        <w:t>.</w:t>
      </w:r>
    </w:p>
    <w:p w:rsidR="00117997" w:rsidRDefault="00117997" w:rsidP="00117997">
      <w:pPr>
        <w:shd w:val="clear" w:color="auto" w:fill="FFFFFF"/>
        <w:tabs>
          <w:tab w:val="left" w:pos="1710"/>
          <w:tab w:val="center" w:pos="5233"/>
        </w:tabs>
        <w:spacing w:after="0" w:line="33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3CD6" w:rsidRPr="00776F53" w:rsidRDefault="00CE5BE6" w:rsidP="00117997">
      <w:pPr>
        <w:shd w:val="clear" w:color="auto" w:fill="FFFFFF"/>
        <w:tabs>
          <w:tab w:val="left" w:pos="1710"/>
          <w:tab w:val="center" w:pos="5233"/>
        </w:tabs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2026-2027 учебный год в МАОУ СОШ № </w:t>
      </w:r>
      <w:r w:rsid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178 с углубленным изучением отдельных предметов </w:t>
      </w: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планируется два 10</w:t>
      </w:r>
      <w:r w:rsid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класса. Установлена квота приема обучающихся в соответствии с муниципальным заданием </w:t>
      </w:r>
      <w:r w:rsid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60 </w:t>
      </w: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человек.</w:t>
      </w:r>
      <w:r w:rsid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829EF" w:rsidRPr="006B3CD6" w:rsidRDefault="00B829EF" w:rsidP="006B3CD6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 w:tblpY="1"/>
        <w:tblOverlap w:val="never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387"/>
        <w:gridCol w:w="2383"/>
        <w:gridCol w:w="3792"/>
      </w:tblGrid>
      <w:tr w:rsidR="00B829EF" w:rsidRPr="006B3CD6" w:rsidTr="004407B8">
        <w:tc>
          <w:tcPr>
            <w:tcW w:w="85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9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39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38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Предметы, изучаемые на углубленном уровне</w:t>
            </w:r>
          </w:p>
        </w:tc>
      </w:tr>
      <w:tr w:rsidR="00B829EF" w:rsidRPr="006B3CD6" w:rsidTr="004407B8">
        <w:tc>
          <w:tcPr>
            <w:tcW w:w="85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Default="00B829EF" w:rsidP="004407B8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Гуманитарный</w:t>
            </w:r>
          </w:p>
          <w:p w:rsidR="00133CA8" w:rsidRPr="006B3CD6" w:rsidRDefault="00133CA8" w:rsidP="004407B8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C65E0B" w:rsidP="004407B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Default="00B829EF" w:rsidP="004407B8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B829EF" w:rsidRPr="006B3CD6" w:rsidRDefault="00B829EF" w:rsidP="004407B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  <w:p w:rsidR="006B3CD6" w:rsidRPr="006B3CD6" w:rsidRDefault="006B3CD6" w:rsidP="004407B8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29EF" w:rsidRPr="006B3CD6" w:rsidTr="004407B8">
        <w:tc>
          <w:tcPr>
            <w:tcW w:w="85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B829EF" w:rsidP="004407B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C65E0B" w:rsidP="004407B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4407B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B3CD6" w:rsidRPr="006B3CD6" w:rsidRDefault="00B829EF" w:rsidP="004407B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6B3CD6" w:rsidRPr="006B3CD6" w:rsidRDefault="004407B8" w:rsidP="006B3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textWrapping" w:clear="all"/>
      </w:r>
      <w:r w:rsidR="006B3CD6" w:rsidRPr="006B3C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776F53" w:rsidRPr="00776F53" w:rsidRDefault="00776F53" w:rsidP="00776F53">
      <w:pPr>
        <w:shd w:val="clear" w:color="auto" w:fill="FFFFFF"/>
        <w:spacing w:after="0" w:line="34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>Зачисление будет проводиться по результатам индивидуального отбора в соответствии с Положением об организации индивидуального отбора при приеме или переводе в МАОУ СОШ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178 с углубленным изучением отдельных предметов</w:t>
      </w:r>
      <w:r w:rsidRPr="0077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профильного обучения.</w:t>
      </w:r>
    </w:p>
    <w:p w:rsidR="00776F53" w:rsidRDefault="00776F53" w:rsidP="006B3CD6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9EF" w:rsidRDefault="006B3CD6" w:rsidP="006B3CD6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учебных предметов для участия в индивидуальном отборе в 202</w:t>
      </w:r>
      <w:r w:rsidR="00BD6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 </w:t>
      </w:r>
    </w:p>
    <w:p w:rsidR="00B829EF" w:rsidRDefault="006B3CD6" w:rsidP="006B3CD6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выбором профиля обучения на уровне </w:t>
      </w:r>
    </w:p>
    <w:p w:rsidR="006B3CD6" w:rsidRDefault="006B3CD6" w:rsidP="006B3CD6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среднего общего образования (на 202</w:t>
      </w:r>
      <w:r w:rsidR="00BD6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BD6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B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год)</w:t>
      </w:r>
      <w:r w:rsidR="00BD6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B829EF" w:rsidRPr="006B3CD6" w:rsidRDefault="00B829EF" w:rsidP="006B3CD6">
      <w:pPr>
        <w:shd w:val="clear" w:color="auto" w:fill="FFFFFF"/>
        <w:spacing w:after="0" w:line="348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104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134"/>
        <w:gridCol w:w="2410"/>
        <w:gridCol w:w="5069"/>
      </w:tblGrid>
      <w:tr w:rsidR="00B829EF" w:rsidRPr="006B3CD6" w:rsidTr="004771A8">
        <w:tc>
          <w:tcPr>
            <w:tcW w:w="83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6B3C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6B3C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24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6B3C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Предметы, изучаемые на углубленном уровне</w:t>
            </w:r>
          </w:p>
        </w:tc>
        <w:tc>
          <w:tcPr>
            <w:tcW w:w="506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6B3CD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829EF" w:rsidRPr="006B3CD6" w:rsidTr="004771A8">
        <w:tc>
          <w:tcPr>
            <w:tcW w:w="8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6B3CD6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133CA8" w:rsidP="00133CA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133CA8" w:rsidP="006B3CD6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или история</w:t>
            </w:r>
          </w:p>
          <w:p w:rsidR="006B3CD6" w:rsidRPr="006B3CD6" w:rsidRDefault="006B3CD6" w:rsidP="006B3CD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204" w:rsidRPr="00EB6204" w:rsidRDefault="006B3CD6" w:rsidP="00EB6204">
            <w:pPr>
              <w:spacing w:after="0" w:line="322" w:lineRule="atLeast"/>
              <w:ind w:left="26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При равных результатах индивидуального отбора</w:t>
            </w:r>
            <w:r w:rsidR="00EB62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EB6204"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учитывается средний балл аттестата об основном общем образовании, исчисляемый как среднее арифметическое суммы итоговых отметок. Преимущественным   правом   зачисления   в класс профильного обучения обладают следующие категории обучающихся:</w:t>
            </w:r>
          </w:p>
          <w:p w:rsidR="00EB6204" w:rsidRPr="00EB6204" w:rsidRDefault="00EB6204" w:rsidP="00EB6204">
            <w:pPr>
              <w:spacing w:after="0" w:line="322" w:lineRule="atLeast"/>
              <w:ind w:left="26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1)         победители и призёры всероссийских, муниципальных и региональных олимпиад по учебным предметам либо предметам профильного обучения;</w:t>
            </w:r>
          </w:p>
          <w:p w:rsidR="00EB6204" w:rsidRPr="00EB6204" w:rsidRDefault="00EB6204" w:rsidP="00EB6204">
            <w:pPr>
              <w:spacing w:after="0" w:line="322" w:lineRule="atLeast"/>
              <w:ind w:left="26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2)         участники региональных конкурсов научно-исследовательских работ или проектов по учебному предмету или предметам профильного обучения;</w:t>
            </w:r>
          </w:p>
          <w:p w:rsidR="00EB6204" w:rsidRPr="00EB6204" w:rsidRDefault="00EB6204" w:rsidP="00EB6204">
            <w:pPr>
              <w:spacing w:after="0" w:line="322" w:lineRule="atLeast"/>
              <w:ind w:left="26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3)         обучающиеся, принимаемые в Учреждение в порядке перевода из другой образовательной организации, если они получали основное общее 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 </w:t>
            </w:r>
            <w:r w:rsidR="00F760A3"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при наличии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свободных мест.</w:t>
            </w:r>
          </w:p>
          <w:p w:rsidR="004771A8" w:rsidRPr="006B3CD6" w:rsidRDefault="00EB6204" w:rsidP="00EB6204">
            <w:pPr>
              <w:spacing w:after="0" w:line="322" w:lineRule="atLeast"/>
              <w:ind w:left="26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4) дети, прошедшие индивидуальн</w:t>
            </w:r>
            <w:r w:rsidR="00F760A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ый отбор, лиц, принимающих (при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нимавших) участие в специальной военн</w:t>
            </w:r>
            <w:r w:rsidR="00F760A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ой операции на территории Украи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ны, Донецкой Народной Республики, Лу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ганской Народной Республики, За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порожской области и Херсонской области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, или граждан Российской Федера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ции, призванных на военную службу по мобилизации в соответствии с </w:t>
            </w:r>
            <w:r w:rsidR="00F760A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Указом Президента Российской Фе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дерации от 21 сентября 2022 года №647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«Об объявлении частичной мобили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зации в Российской Вооруженные Силы Российской Федерации в Федерации (10% от чи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сла мест, установленных для при</w:t>
            </w:r>
            <w:r w:rsidRPr="00EB62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ема в соответствующий класс).</w:t>
            </w:r>
          </w:p>
          <w:p w:rsidR="006B3CD6" w:rsidRPr="006B3CD6" w:rsidRDefault="006B3CD6" w:rsidP="006B3CD6">
            <w:pPr>
              <w:spacing w:before="10" w:after="0" w:line="322" w:lineRule="atLeast"/>
              <w:ind w:right="19" w:firstLine="696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829EF" w:rsidRPr="006B3CD6" w:rsidTr="004771A8">
        <w:tc>
          <w:tcPr>
            <w:tcW w:w="83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6B3CD6" w:rsidP="006B3CD6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CD6" w:rsidRPr="006B3CD6" w:rsidRDefault="00133CA8" w:rsidP="004771A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</w:t>
            </w: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1A8" w:rsidRPr="006B3CD6" w:rsidRDefault="004771A8" w:rsidP="004771A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6B3CD6" w:rsidRPr="006B3CD6" w:rsidRDefault="004771A8" w:rsidP="004771A8">
            <w:pPr>
              <w:spacing w:after="0" w:line="242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6B3CD6" w:rsidRPr="006B3CD6" w:rsidRDefault="006B3CD6" w:rsidP="006B3CD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F61FC" w:rsidRDefault="00EB6204">
      <w:r>
        <w:lastRenderedPageBreak/>
        <w:t xml:space="preserve"> </w:t>
      </w:r>
    </w:p>
    <w:p w:rsidR="006B3CD6" w:rsidRPr="009F61FC" w:rsidRDefault="009F61FC" w:rsidP="009F61FC">
      <w:pPr>
        <w:jc w:val="both"/>
        <w:rPr>
          <w:rFonts w:ascii="Times New Roman" w:hAnsi="Times New Roman" w:cs="Times New Roman"/>
          <w:sz w:val="24"/>
          <w:szCs w:val="24"/>
        </w:rPr>
      </w:pPr>
      <w:r w:rsidRPr="009F61FC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 обучающихся в 10 профильные классы на 2026-2027 учебный год будет осуществляться через индивидуальный отбор в соответствии с Постановлением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(с учетом последних изменений).</w:t>
      </w:r>
    </w:p>
    <w:p w:rsidR="009041D2" w:rsidRPr="009041D2" w:rsidRDefault="009041D2" w:rsidP="009041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41D2" w:rsidRDefault="009041D2" w:rsidP="009041D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индивидуального отбора в профильные 10 классы на 2026-2027 учебный год</w:t>
      </w:r>
    </w:p>
    <w:p w:rsidR="00EB6204" w:rsidRPr="00EB6204" w:rsidRDefault="00EB6204" w:rsidP="009041D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B620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tbl>
      <w:tblPr>
        <w:tblW w:w="104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3124"/>
        <w:gridCol w:w="2906"/>
        <w:gridCol w:w="2008"/>
      </w:tblGrid>
      <w:tr w:rsidR="009041D2" w:rsidRPr="00EB6204" w:rsidTr="009041D2">
        <w:tc>
          <w:tcPr>
            <w:tcW w:w="240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2A4F72" w:rsidRDefault="009041D2" w:rsidP="00EB6204">
            <w:pPr>
              <w:spacing w:after="0" w:line="322" w:lineRule="atLeast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322" w:lineRule="atLeast"/>
              <w:ind w:right="19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4F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 и (или) наименование срока</w:t>
            </w:r>
          </w:p>
        </w:tc>
        <w:tc>
          <w:tcPr>
            <w:tcW w:w="290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322" w:lineRule="atLeast"/>
              <w:ind w:right="19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4F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подачи заявлений</w:t>
            </w:r>
          </w:p>
        </w:tc>
        <w:tc>
          <w:tcPr>
            <w:tcW w:w="200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2A4F72" w:rsidRDefault="009041D2" w:rsidP="00EB6204">
            <w:pPr>
              <w:spacing w:after="0" w:line="322" w:lineRule="atLeast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041D2" w:rsidRPr="00EB6204" w:rsidTr="009041D2">
        <w:tc>
          <w:tcPr>
            <w:tcW w:w="240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9041D2" w:rsidRDefault="009041D2" w:rsidP="009041D2">
            <w:pPr>
              <w:spacing w:after="0" w:line="322" w:lineRule="atLeast"/>
              <w:ind w:right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1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Приемная комиссия</w:t>
            </w:r>
          </w:p>
        </w:tc>
        <w:tc>
          <w:tcPr>
            <w:tcW w:w="312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D2" w:rsidRPr="009041D2" w:rsidRDefault="009041D2" w:rsidP="009041D2">
            <w:pPr>
              <w:spacing w:after="0" w:line="322" w:lineRule="atLeast"/>
              <w:ind w:right="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Прием заявлений для участия в индивидуальном отборе (копии паспортов ребенка и его родителя (законного представителя))</w:t>
            </w:r>
          </w:p>
        </w:tc>
        <w:tc>
          <w:tcPr>
            <w:tcW w:w="290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D2" w:rsidRPr="009041D2" w:rsidRDefault="009041D2" w:rsidP="009041D2">
            <w:pPr>
              <w:spacing w:after="0" w:line="322" w:lineRule="atLeast"/>
              <w:ind w:right="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01.06.2026 – 26.06.2026 (с 9.00 до 13.00, с 14.00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16.00, приемная МАОУ СОШ № 178 с углубленным изучением отдельных предметов</w:t>
            </w:r>
            <w:r w:rsidRPr="00904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0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9041D2" w:rsidRDefault="009041D2" w:rsidP="009041D2">
            <w:pPr>
              <w:spacing w:after="0" w:line="322" w:lineRule="atLeast"/>
              <w:ind w:right="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4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02, 05, 06, 09, 16, 19 июня приемная комиссия не работает </w:t>
            </w:r>
          </w:p>
        </w:tc>
      </w:tr>
      <w:tr w:rsidR="009041D2" w:rsidRPr="00EB6204" w:rsidTr="009041D2">
        <w:tc>
          <w:tcPr>
            <w:tcW w:w="24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EB6204" w:rsidRDefault="009041D2" w:rsidP="00EB620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Приемная комиссия</w:t>
            </w: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240" w:lineRule="auto"/>
              <w:ind w:right="19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41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Прием документов для участия в индивидуальном отборе (копии паспортов ребенка и его родителя (законного представителя), заверенная выписка результатов ГИА, копия аттестата, документы, предоставляющие </w:t>
            </w:r>
            <w:r w:rsidRPr="009041D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lastRenderedPageBreak/>
              <w:t>преимущественное право зачисления)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9041D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0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0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.06.2026 - 30.06.2026 (с 10.00 до 16.00 приемная МАОУ СОШ № 178 с углубленным изучением отдельных предметов)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Default="009041D2" w:rsidP="00EB620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041D2" w:rsidRPr="00EB6204" w:rsidTr="009041D2">
        <w:tc>
          <w:tcPr>
            <w:tcW w:w="24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2A4F72" w:rsidRDefault="009041D2" w:rsidP="00EB620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lastRenderedPageBreak/>
              <w:t>Предметные комиссии</w:t>
            </w: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240" w:lineRule="auto"/>
              <w:ind w:right="19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4F7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Проведение индивидуального отбора обучающихся  и принятия решения  по итогам индивидуального отбора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C20A1" w:rsidRDefault="009041D2" w:rsidP="009041D2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BD63FC" w:rsidRDefault="009041D2" w:rsidP="00EB620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9041D2" w:rsidRPr="00EB6204" w:rsidTr="009041D2">
        <w:tc>
          <w:tcPr>
            <w:tcW w:w="24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Приемная комиссия</w:t>
            </w: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Информирование о результатах индивидуального отбора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C20A1" w:rsidRDefault="009041D2" w:rsidP="00EB6204">
            <w:pPr>
              <w:spacing w:after="0" w:line="322" w:lineRule="atLeast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02</w:t>
            </w:r>
            <w:r w:rsidR="00EC20A1"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.07.2026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BD63FC" w:rsidRDefault="009041D2" w:rsidP="00EB6204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color w:val="C00000"/>
                <w:spacing w:val="-14"/>
                <w:sz w:val="24"/>
                <w:szCs w:val="24"/>
                <w:lang w:eastAsia="ru-RU"/>
              </w:rPr>
            </w:pPr>
          </w:p>
        </w:tc>
      </w:tr>
      <w:tr w:rsidR="00EC20A1" w:rsidRPr="00EB6204" w:rsidTr="009042D9">
        <w:tc>
          <w:tcPr>
            <w:tcW w:w="2408" w:type="dxa"/>
            <w:vMerge w:val="restart"/>
            <w:tcBorders>
              <w:top w:val="nil"/>
              <w:left w:val="single" w:sz="8" w:space="0" w:color="555555"/>
              <w:right w:val="single" w:sz="8" w:space="0" w:color="555555"/>
            </w:tcBorders>
            <w:shd w:val="clear" w:color="auto" w:fill="FFFFFF"/>
          </w:tcPr>
          <w:p w:rsidR="00EC20A1" w:rsidRPr="00EB6204" w:rsidRDefault="00EC20A1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Конфликтная комиссия</w:t>
            </w: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0A1" w:rsidRPr="00EB6204" w:rsidRDefault="00EC20A1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Подача апелляции (в случае несогласия с решением предметной комиссии)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0A1" w:rsidRPr="00EC20A1" w:rsidRDefault="00EC20A1" w:rsidP="00EC20A1">
            <w:pPr>
              <w:spacing w:after="0" w:line="322" w:lineRule="atLeast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03.07.2026 – 04.07.2026 (09.00. – 12.00.)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EC20A1" w:rsidRPr="00BD63FC" w:rsidRDefault="00EC20A1" w:rsidP="002A4F72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color w:val="C00000"/>
                <w:spacing w:val="-14"/>
                <w:sz w:val="24"/>
                <w:szCs w:val="24"/>
                <w:lang w:eastAsia="ru-RU"/>
              </w:rPr>
            </w:pPr>
          </w:p>
        </w:tc>
      </w:tr>
      <w:tr w:rsidR="00EC20A1" w:rsidRPr="00EB6204" w:rsidTr="009042D9">
        <w:tc>
          <w:tcPr>
            <w:tcW w:w="2408" w:type="dxa"/>
            <w:vMerge/>
            <w:tcBorders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EC20A1" w:rsidRDefault="00EC20A1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0A1" w:rsidRPr="00EB6204" w:rsidRDefault="00EC20A1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Работа конфликтной комиссии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0A1" w:rsidRPr="00EC20A1" w:rsidRDefault="00EC20A1" w:rsidP="00EC20A1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04.07.2026 (13.00-15.00)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EC20A1" w:rsidRPr="00BD63FC" w:rsidRDefault="00EC20A1" w:rsidP="002A4F72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color w:val="C00000"/>
                <w:spacing w:val="-14"/>
                <w:sz w:val="24"/>
                <w:szCs w:val="24"/>
                <w:lang w:eastAsia="ru-RU"/>
              </w:rPr>
            </w:pPr>
          </w:p>
        </w:tc>
      </w:tr>
      <w:tr w:rsidR="009041D2" w:rsidRPr="00EB6204" w:rsidTr="009041D2">
        <w:tc>
          <w:tcPr>
            <w:tcW w:w="24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EB6204" w:rsidRDefault="00EC20A1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Приемная комиссия</w:t>
            </w: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Прием заявлений на зачисление в 10 класс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C20A1" w:rsidRDefault="00EC20A1" w:rsidP="00EC20A1">
            <w:pPr>
              <w:spacing w:after="0" w:line="322" w:lineRule="atLeast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6</w:t>
            </w:r>
            <w:r w:rsidR="009041D2"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.07</w:t>
            </w:r>
            <w:r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.2026 </w:t>
            </w:r>
            <w:r w:rsidR="009041D2"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-</w:t>
            </w:r>
            <w:r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24</w:t>
            </w:r>
            <w:r w:rsidR="009041D2"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.07.2</w:t>
            </w:r>
            <w:r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6</w:t>
            </w:r>
            <w:r w:rsidR="009041D2"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(09.00. – 1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5</w:t>
            </w:r>
            <w:r w:rsidR="009041D2" w:rsidRPr="00EC20A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BD63FC" w:rsidRDefault="009041D2" w:rsidP="002A4F72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color w:val="C00000"/>
                <w:spacing w:val="-14"/>
                <w:sz w:val="24"/>
                <w:szCs w:val="24"/>
                <w:lang w:eastAsia="ru-RU"/>
              </w:rPr>
            </w:pPr>
          </w:p>
        </w:tc>
      </w:tr>
      <w:tr w:rsidR="009041D2" w:rsidRPr="00EB6204" w:rsidTr="009041D2">
        <w:tc>
          <w:tcPr>
            <w:tcW w:w="24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Default="009041D2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Сроки зачисления по итогам индивидуального отбора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1D2" w:rsidRDefault="00EC20A1" w:rsidP="002A4F72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Не позднее 19.08.2026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Default="009041D2" w:rsidP="002A4F72">
            <w:pPr>
              <w:spacing w:after="0" w:line="322" w:lineRule="atLeast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</w:tr>
      <w:tr w:rsidR="009041D2" w:rsidRPr="00EB6204" w:rsidTr="009041D2">
        <w:tc>
          <w:tcPr>
            <w:tcW w:w="24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Список необходимых документов для зачисления в 10 класс:</w:t>
            </w:r>
          </w:p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паспорт ребенка (оригинал и копия стр. 2, 3, 5 (или другая, где действующая регистрация));</w:t>
            </w:r>
          </w:p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СНИЛС ребенка (оригинал и копия);</w:t>
            </w:r>
          </w:p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аттестат об образовании (оригинал и копия);</w:t>
            </w:r>
          </w:p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медицинская справка форма № 086 (оригинал);</w:t>
            </w:r>
          </w:p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паспорт заявителя (оригинал и копия стр. 2, 3, 5 (или другая, где действующая регистрация));</w:t>
            </w:r>
          </w:p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B620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СНИЛС заявителя (оригинал и копия)</w:t>
            </w:r>
          </w:p>
        </w:tc>
        <w:tc>
          <w:tcPr>
            <w:tcW w:w="200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:rsidR="009041D2" w:rsidRPr="00EB6204" w:rsidRDefault="009041D2" w:rsidP="00EB6204">
            <w:pPr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</w:tc>
      </w:tr>
    </w:tbl>
    <w:p w:rsidR="00117997" w:rsidRDefault="00117997" w:rsidP="004771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17997" w:rsidRPr="00117997" w:rsidRDefault="004771A8" w:rsidP="004771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7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117997" w:rsidRPr="001179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подачи заявлений родителями (законными представителями) обучающихся: г. Екатеринбург, ул. Коммунистическая, 53, приемная директора школы.</w:t>
      </w:r>
    </w:p>
    <w:p w:rsidR="00117997" w:rsidRDefault="00117997" w:rsidP="0011799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7997" w:rsidRPr="00BD63FC" w:rsidRDefault="00117997" w:rsidP="0011799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63FC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Контактные телефоны ответственных лиц в ОУ за организацию и проведение приема в 10-ый класс 2026/2027 учебного года — 336-97-04; 336-97-07;</w:t>
      </w:r>
    </w:p>
    <w:p w:rsidR="00117997" w:rsidRDefault="00117997" w:rsidP="0011799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7997" w:rsidRPr="00BD63FC" w:rsidRDefault="00117997" w:rsidP="001179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3FC">
        <w:rPr>
          <w:rFonts w:ascii="Times New Roman" w:hAnsi="Times New Roman" w:cs="Times New Roman"/>
          <w:sz w:val="24"/>
          <w:szCs w:val="24"/>
          <w:shd w:val="clear" w:color="auto" w:fill="FFFFFF"/>
        </w:rPr>
        <w:t>Дата проведения общешкольных родительских собраний — 25.09.2025г; 18.02.2026 г.</w:t>
      </w:r>
    </w:p>
    <w:p w:rsidR="00117997" w:rsidRDefault="00117997" w:rsidP="004771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1A8" w:rsidRPr="00BD63FC" w:rsidRDefault="004771A8" w:rsidP="004771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D63F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визуальную карту Орджоникидзевского района:</w:t>
      </w:r>
    </w:p>
    <w:p w:rsidR="004771A8" w:rsidRPr="006F0174" w:rsidRDefault="002F599C" w:rsidP="004771A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="004771A8" w:rsidRPr="006F0174">
          <w:rPr>
            <w:rFonts w:ascii="Arial" w:eastAsia="Times New Roman" w:hAnsi="Arial" w:cs="Arial"/>
            <w:color w:val="007AD0"/>
            <w:sz w:val="23"/>
            <w:szCs w:val="23"/>
            <w:u w:val="single"/>
            <w:lang w:eastAsia="ru-RU"/>
          </w:rPr>
          <w:t>https://yandex.ru/maps/?um=constructor%3Aa6c019621744cd00496eb41a7955c0dc0e6e1c4a8b2a091456787adf086da331&amp;source=constructorLink</w:t>
        </w:r>
      </w:hyperlink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bookmarkStart w:id="0" w:name="_GoBack"/>
      <w:bookmarkEnd w:id="0"/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1F2992" w:rsidRPr="00C65E0B" w:rsidRDefault="001F2992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6F017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771A8" w:rsidRDefault="004771A8" w:rsidP="004771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6F0174" w:rsidRPr="006F0174" w:rsidRDefault="006F0174" w:rsidP="006F017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6F0174" w:rsidRPr="006F0174" w:rsidSect="006B3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9C" w:rsidRDefault="002F599C" w:rsidP="004771A8">
      <w:pPr>
        <w:spacing w:after="0" w:line="240" w:lineRule="auto"/>
      </w:pPr>
      <w:r>
        <w:separator/>
      </w:r>
    </w:p>
  </w:endnote>
  <w:endnote w:type="continuationSeparator" w:id="0">
    <w:p w:rsidR="002F599C" w:rsidRDefault="002F599C" w:rsidP="0047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9C" w:rsidRDefault="002F599C" w:rsidP="004771A8">
      <w:pPr>
        <w:spacing w:after="0" w:line="240" w:lineRule="auto"/>
      </w:pPr>
      <w:r>
        <w:separator/>
      </w:r>
    </w:p>
  </w:footnote>
  <w:footnote w:type="continuationSeparator" w:id="0">
    <w:p w:rsidR="002F599C" w:rsidRDefault="002F599C" w:rsidP="00477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69B3"/>
    <w:multiLevelType w:val="hybridMultilevel"/>
    <w:tmpl w:val="1CC29AFC"/>
    <w:lvl w:ilvl="0" w:tplc="A0403C7E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EF"/>
    <w:rsid w:val="00117997"/>
    <w:rsid w:val="00133CA8"/>
    <w:rsid w:val="001B1E6C"/>
    <w:rsid w:val="001F2992"/>
    <w:rsid w:val="001F33F2"/>
    <w:rsid w:val="002A4F72"/>
    <w:rsid w:val="002F599C"/>
    <w:rsid w:val="004407B8"/>
    <w:rsid w:val="004771A8"/>
    <w:rsid w:val="00536A67"/>
    <w:rsid w:val="005E5961"/>
    <w:rsid w:val="0062261B"/>
    <w:rsid w:val="006B3CD6"/>
    <w:rsid w:val="006F0174"/>
    <w:rsid w:val="00717528"/>
    <w:rsid w:val="0076762B"/>
    <w:rsid w:val="00776F53"/>
    <w:rsid w:val="007E0EB4"/>
    <w:rsid w:val="009041D2"/>
    <w:rsid w:val="009F61FC"/>
    <w:rsid w:val="00A403EF"/>
    <w:rsid w:val="00B2654F"/>
    <w:rsid w:val="00B829EF"/>
    <w:rsid w:val="00B90CCC"/>
    <w:rsid w:val="00BD63FC"/>
    <w:rsid w:val="00C22D90"/>
    <w:rsid w:val="00C65E0B"/>
    <w:rsid w:val="00CA50AD"/>
    <w:rsid w:val="00CE5BE6"/>
    <w:rsid w:val="00D111F2"/>
    <w:rsid w:val="00EB6204"/>
    <w:rsid w:val="00EC20A1"/>
    <w:rsid w:val="00F7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64A8"/>
  <w15:chartTrackingRefBased/>
  <w15:docId w15:val="{7484190A-9904-49D2-9BAD-07A212F3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B3CD6"/>
    <w:rPr>
      <w:color w:val="0000FF"/>
      <w:u w:val="single"/>
    </w:rPr>
  </w:style>
  <w:style w:type="paragraph" w:styleId="a4">
    <w:name w:val="List Paragraph"/>
    <w:basedOn w:val="a"/>
    <w:qFormat/>
    <w:rsid w:val="006B3CD6"/>
    <w:pPr>
      <w:suppressAutoHyphens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1A8"/>
  </w:style>
  <w:style w:type="paragraph" w:styleId="a7">
    <w:name w:val="footer"/>
    <w:basedOn w:val="a"/>
    <w:link w:val="a8"/>
    <w:uiPriority w:val="99"/>
    <w:unhideWhenUsed/>
    <w:rsid w:val="00477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1A8"/>
  </w:style>
  <w:style w:type="paragraph" w:styleId="a9">
    <w:name w:val="Balloon Text"/>
    <w:basedOn w:val="a"/>
    <w:link w:val="aa"/>
    <w:uiPriority w:val="99"/>
    <w:semiHidden/>
    <w:unhideWhenUsed/>
    <w:rsid w:val="001B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4%D0%B3%D0%BE%D1%81?nocache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maps/?um=constructor%3Aa6c019621744cd00496eb41a7955c0dc0e6e1c4a8b2a091456787adf086da331&amp;source=constructor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59F3-239B-4ADC-B5A1-B7056459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Григорьева Людмила Анатольевна</cp:lastModifiedBy>
  <cp:revision>13</cp:revision>
  <cp:lastPrinted>2025-01-22T07:51:00Z</cp:lastPrinted>
  <dcterms:created xsi:type="dcterms:W3CDTF">2025-01-23T03:20:00Z</dcterms:created>
  <dcterms:modified xsi:type="dcterms:W3CDTF">2026-02-04T05:32:00Z</dcterms:modified>
</cp:coreProperties>
</file>