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0070C0"/>
          <w:sz w:val="48"/>
          <w:szCs w:val="48"/>
          <w:lang w:eastAsia="ru-RU"/>
        </w:rPr>
        <w:t>Режим  работы  комиссии по приёму заявлений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532C01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С 17  по 24  марта  2026</w:t>
      </w:r>
      <w:bookmarkStart w:id="0" w:name="_GoBack"/>
      <w:bookmarkEnd w:id="0"/>
      <w:r w:rsidR="00E22B6A"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 xml:space="preserve"> года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002060"/>
          <w:sz w:val="44"/>
          <w:szCs w:val="44"/>
          <w:lang w:eastAsia="ru-RU"/>
        </w:rPr>
        <w:t xml:space="preserve">на базе МАОУ СОШ № 178 с углубленным изучением отдельных предметов </w:t>
      </w:r>
      <w:r w:rsidRPr="00E22B6A">
        <w:rPr>
          <w:rFonts w:ascii="Cambria" w:eastAsia="Times New Roman" w:hAnsi="Cambria" w:cs="Tahoma"/>
          <w:b/>
          <w:bCs/>
          <w:color w:val="002060"/>
          <w:sz w:val="44"/>
          <w:szCs w:val="44"/>
          <w:lang w:eastAsia="ru-RU"/>
        </w:rPr>
        <w:t xml:space="preserve"> организуется приём заявлений в городской  лагерь.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00B050"/>
          <w:sz w:val="52"/>
          <w:szCs w:val="52"/>
          <w:lang w:eastAsia="ru-RU"/>
        </w:rPr>
        <w:t>ГРАФИК    ПРИЁМА  ЗАЯВЛЕНИЙ</w:t>
      </w: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872"/>
      </w:tblGrid>
      <w:tr w:rsidR="00E22B6A" w:rsidRPr="00E22B6A" w:rsidTr="00E22B6A">
        <w:trPr>
          <w:trHeight w:val="493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32"/>
                <w:szCs w:val="32"/>
                <w:lang w:eastAsia="ru-RU"/>
              </w:rPr>
              <w:t> </w:t>
            </w:r>
          </w:p>
        </w:tc>
      </w:tr>
      <w:tr w:rsidR="00E22B6A" w:rsidRPr="00E22B6A" w:rsidTr="00E22B6A">
        <w:trPr>
          <w:trHeight w:val="475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Понедельник</w:t>
            </w: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 </w:t>
            </w:r>
            <w:r w:rsidRPr="00E22B6A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952C657" wp14:editId="678FB1D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10:00 - 13</w:t>
            </w: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:00</w:t>
            </w:r>
          </w:p>
        </w:tc>
      </w:tr>
      <w:tr w:rsidR="00E22B6A" w:rsidRPr="00E22B6A" w:rsidTr="00E22B6A">
        <w:trPr>
          <w:trHeight w:val="493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Четверг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14.00</w:t>
            </w:r>
            <w:r w:rsidR="006E6287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 xml:space="preserve"> - 18</w:t>
            </w: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:00</w:t>
            </w:r>
          </w:p>
        </w:tc>
      </w:tr>
    </w:tbl>
    <w:p w:rsidR="00E22B6A" w:rsidRPr="00E22B6A" w:rsidRDefault="00E22B6A" w:rsidP="00E22B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903EC8" w:rsidRDefault="00903EC8"/>
    <w:sectPr w:rsidR="0090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A"/>
    <w:rsid w:val="00532C01"/>
    <w:rsid w:val="006E6287"/>
    <w:rsid w:val="00903EC8"/>
    <w:rsid w:val="00E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2025-05-11T15:06:00Z</dcterms:created>
  <dcterms:modified xsi:type="dcterms:W3CDTF">2026-05-27T15:05:00Z</dcterms:modified>
</cp:coreProperties>
</file>